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6296" w14:textId="77777777" w:rsidR="00436411" w:rsidRDefault="00436411" w:rsidP="00076805">
      <w:pPr>
        <w:spacing w:after="0"/>
        <w:ind w:right="617"/>
        <w:jc w:val="right"/>
        <w:rPr>
          <w:rFonts w:ascii="Sylfaen" w:hAnsi="Sylfaen"/>
          <w:b/>
          <w:sz w:val="24"/>
          <w:szCs w:val="24"/>
          <w:lang w:val="ka-GE"/>
        </w:rPr>
      </w:pPr>
      <w:bookmarkStart w:id="0" w:name="_Hlk207057162"/>
      <w:r>
        <w:rPr>
          <w:rFonts w:ascii="Sylfaen" w:hAnsi="Sylfaen"/>
          <w:b/>
          <w:sz w:val="24"/>
          <w:szCs w:val="24"/>
        </w:rPr>
        <w:t xml:space="preserve">    </w:t>
      </w:r>
      <w:r w:rsidRPr="0051107B">
        <w:rPr>
          <w:rFonts w:ascii="Sylfaen" w:hAnsi="Sylfaen"/>
          <w:b/>
          <w:sz w:val="24"/>
          <w:szCs w:val="24"/>
          <w:lang w:val="ka-GE"/>
        </w:rPr>
        <w:t xml:space="preserve">დანართი N1 </w:t>
      </w:r>
      <w:bookmarkEnd w:id="0"/>
    </w:p>
    <w:p w14:paraId="0B29E51E" w14:textId="77777777" w:rsidR="00436411" w:rsidRPr="009B21C8" w:rsidRDefault="00436411" w:rsidP="00436411">
      <w:pPr>
        <w:spacing w:after="0"/>
        <w:ind w:left="57" w:right="617" w:hanging="199"/>
        <w:jc w:val="right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04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709"/>
        <w:gridCol w:w="1701"/>
        <w:gridCol w:w="851"/>
        <w:gridCol w:w="1984"/>
        <w:gridCol w:w="1560"/>
        <w:gridCol w:w="1134"/>
      </w:tblGrid>
      <w:tr w:rsidR="00436411" w:rsidRPr="0051107B" w14:paraId="5A4C9AB4" w14:textId="77777777" w:rsidTr="00DD5F81">
        <w:trPr>
          <w:trHeight w:val="480"/>
        </w:trPr>
        <w:tc>
          <w:tcPr>
            <w:tcW w:w="710" w:type="dxa"/>
            <w:vMerge w:val="restart"/>
            <w:textDirection w:val="btLr"/>
            <w:hideMark/>
          </w:tcPr>
          <w:p w14:paraId="61477475" w14:textId="77777777" w:rsidR="00436411" w:rsidRPr="0051107B" w:rsidRDefault="00436411" w:rsidP="00DD5F81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51107B">
              <w:rPr>
                <w:rFonts w:ascii="Sylfaen" w:hAnsi="Sylfaen"/>
                <w:b/>
                <w:bCs/>
                <w:lang w:val="ka-GE"/>
              </w:rPr>
              <w:t>ინფორმაცია მასწავლებლის მომზადების საგანმანათლებლო პროგრამის შესახებ</w:t>
            </w:r>
          </w:p>
        </w:tc>
        <w:tc>
          <w:tcPr>
            <w:tcW w:w="2551" w:type="dxa"/>
            <w:gridSpan w:val="2"/>
            <w:hideMark/>
          </w:tcPr>
          <w:p w14:paraId="0D4B8E10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 xml:space="preserve">საგანმანათლებლო პროგრამის დასახელება, რომელზეც </w:t>
            </w:r>
            <w:r w:rsidRPr="0051107B">
              <w:rPr>
                <w:rFonts w:ascii="Sylfaen" w:hAnsi="Sylfaen"/>
                <w:b/>
                <w:bCs/>
                <w:lang w:val="ka-GE"/>
              </w:rPr>
              <w:t>ცხადდება მიღება 2025-26 სასწავლო წლისათვის</w:t>
            </w:r>
            <w:r w:rsidRPr="0051107B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230" w:type="dxa"/>
            <w:gridSpan w:val="5"/>
            <w:hideMark/>
          </w:tcPr>
          <w:p w14:paraId="2695C252" w14:textId="77777777" w:rsidR="00436411" w:rsidRPr="0051107B" w:rsidRDefault="00436411" w:rsidP="00DD5F81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51107B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ბსუ-ს მასწავლებლის მომზადების საგანმანათლებლო  პროგრამა</w:t>
            </w:r>
          </w:p>
        </w:tc>
      </w:tr>
      <w:tr w:rsidR="00436411" w:rsidRPr="0051107B" w14:paraId="466BF6C0" w14:textId="77777777" w:rsidTr="00DD5F81">
        <w:trPr>
          <w:trHeight w:val="1518"/>
        </w:trPr>
        <w:tc>
          <w:tcPr>
            <w:tcW w:w="710" w:type="dxa"/>
            <w:vMerge/>
            <w:hideMark/>
          </w:tcPr>
          <w:p w14:paraId="47D7E034" w14:textId="77777777" w:rsidR="00436411" w:rsidRPr="0051107B" w:rsidRDefault="00436411" w:rsidP="00DD5F81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2551" w:type="dxa"/>
            <w:gridSpan w:val="2"/>
            <w:hideMark/>
          </w:tcPr>
          <w:p w14:paraId="3FC10B8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 xml:space="preserve">პროგრამის </w:t>
            </w:r>
            <w:r w:rsidRPr="0051107B">
              <w:rPr>
                <w:rFonts w:ascii="Sylfaen" w:hAnsi="Sylfaen"/>
                <w:b/>
                <w:bCs/>
                <w:lang w:val="ka-GE"/>
              </w:rPr>
              <w:t>საგნ(ებ)ის/მოდულ(ებ)ის დასახელება</w:t>
            </w:r>
          </w:p>
        </w:tc>
        <w:tc>
          <w:tcPr>
            <w:tcW w:w="7230" w:type="dxa"/>
            <w:gridSpan w:val="5"/>
            <w:hideMark/>
          </w:tcPr>
          <w:p w14:paraId="6BE4DFD6" w14:textId="77777777" w:rsidR="00436411" w:rsidRPr="0051107B" w:rsidRDefault="00436411" w:rsidP="00DD5F81">
            <w:pPr>
              <w:ind w:right="313"/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ქართული ენა და ლიტერატურა,  მათემატიკა, ინგლისური ენა, გერმანული ენა,  რუსული ენა,  ფიზიკა,  ბიოლოგია,  ქიმია,  გეოგრაფია,  ისტორია,  სამოქალაქო განათლება, ფიზიკური აღზრდა და სპორტი,   ინფორმაციული და საკომუნიკაციო ტექნოლოგიები (ისტ), ფრანგული ენა</w:t>
            </w:r>
          </w:p>
        </w:tc>
      </w:tr>
      <w:tr w:rsidR="00436411" w:rsidRPr="0051107B" w14:paraId="244DBDC0" w14:textId="77777777" w:rsidTr="00DD5F81">
        <w:trPr>
          <w:trHeight w:val="600"/>
        </w:trPr>
        <w:tc>
          <w:tcPr>
            <w:tcW w:w="710" w:type="dxa"/>
            <w:vMerge/>
            <w:hideMark/>
          </w:tcPr>
          <w:p w14:paraId="36E5EDB5" w14:textId="77777777" w:rsidR="00436411" w:rsidRPr="0051107B" w:rsidRDefault="00436411" w:rsidP="00DD5F81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2551" w:type="dxa"/>
            <w:gridSpan w:val="2"/>
            <w:hideMark/>
          </w:tcPr>
          <w:p w14:paraId="2DDCF6F2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ინფორმაცია  პროგრამის დამტკიცების შესახებ (აკრედიტაციის გადაწყვეტილების ნომერი, თარიღი)</w:t>
            </w:r>
          </w:p>
        </w:tc>
        <w:tc>
          <w:tcPr>
            <w:tcW w:w="7230" w:type="dxa"/>
            <w:gridSpan w:val="5"/>
            <w:hideMark/>
          </w:tcPr>
          <w:p w14:paraId="10FA729D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 xml:space="preserve">დამტკიცებული - ბსუ-ს აკადემიური საბჭოს 2016 წლის 26 თებერვლის N8 დადგენილებით (განახლებული ცვლილებებით : N06-01/89, 24.10.2024 წ.) </w:t>
            </w:r>
          </w:p>
          <w:p w14:paraId="730BBC8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4B83AB74" w14:textId="77777777" w:rsidTr="00DD5F81">
        <w:trPr>
          <w:trHeight w:val="390"/>
        </w:trPr>
        <w:tc>
          <w:tcPr>
            <w:tcW w:w="710" w:type="dxa"/>
            <w:vMerge/>
            <w:hideMark/>
          </w:tcPr>
          <w:p w14:paraId="557535B5" w14:textId="77777777" w:rsidR="00436411" w:rsidRPr="0051107B" w:rsidRDefault="00436411" w:rsidP="00DD5F81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2551" w:type="dxa"/>
            <w:gridSpan w:val="2"/>
            <w:hideMark/>
          </w:tcPr>
          <w:p w14:paraId="0C9A3B1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პროგრამაზე ადგილების ჯამური რაოდენობა</w:t>
            </w:r>
          </w:p>
        </w:tc>
        <w:tc>
          <w:tcPr>
            <w:tcW w:w="7230" w:type="dxa"/>
            <w:gridSpan w:val="5"/>
            <w:hideMark/>
          </w:tcPr>
          <w:p w14:paraId="13DAC9FD" w14:textId="77777777" w:rsidR="00436411" w:rsidRPr="0051107B" w:rsidRDefault="00436411" w:rsidP="00DD5F81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51107B">
              <w:rPr>
                <w:rFonts w:ascii="Sylfaen" w:hAnsi="Sylfaen"/>
                <w:b/>
                <w:bCs/>
                <w:lang w:val="ka-GE"/>
              </w:rPr>
              <w:t>65</w:t>
            </w:r>
          </w:p>
        </w:tc>
      </w:tr>
      <w:tr w:rsidR="00436411" w:rsidRPr="0051107B" w14:paraId="2507822C" w14:textId="77777777" w:rsidTr="00DD5F81">
        <w:trPr>
          <w:trHeight w:val="375"/>
        </w:trPr>
        <w:tc>
          <w:tcPr>
            <w:tcW w:w="710" w:type="dxa"/>
            <w:vMerge/>
            <w:hideMark/>
          </w:tcPr>
          <w:p w14:paraId="155551FE" w14:textId="77777777" w:rsidR="00436411" w:rsidRPr="0051107B" w:rsidRDefault="00436411" w:rsidP="00DD5F81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2551" w:type="dxa"/>
            <w:gridSpan w:val="2"/>
            <w:hideMark/>
          </w:tcPr>
          <w:p w14:paraId="0537306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სწავლების ენა პროგრამის მიხედვით</w:t>
            </w:r>
          </w:p>
        </w:tc>
        <w:tc>
          <w:tcPr>
            <w:tcW w:w="7230" w:type="dxa"/>
            <w:gridSpan w:val="5"/>
            <w:hideMark/>
          </w:tcPr>
          <w:p w14:paraId="3147A812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ქართული</w:t>
            </w:r>
          </w:p>
        </w:tc>
      </w:tr>
      <w:tr w:rsidR="00436411" w:rsidRPr="0051107B" w14:paraId="722B0A4C" w14:textId="77777777" w:rsidTr="00DD5F81">
        <w:trPr>
          <w:trHeight w:val="360"/>
        </w:trPr>
        <w:tc>
          <w:tcPr>
            <w:tcW w:w="710" w:type="dxa"/>
            <w:vMerge/>
            <w:hideMark/>
          </w:tcPr>
          <w:p w14:paraId="2C199E56" w14:textId="77777777" w:rsidR="00436411" w:rsidRPr="0051107B" w:rsidRDefault="00436411" w:rsidP="00DD5F81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2551" w:type="dxa"/>
            <w:gridSpan w:val="2"/>
            <w:hideMark/>
          </w:tcPr>
          <w:p w14:paraId="6DDC269A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 xml:space="preserve">პროგრამის მოცულობა </w:t>
            </w:r>
            <w:r w:rsidRPr="0051107B">
              <w:rPr>
                <w:rFonts w:ascii="Sylfaen" w:hAnsi="Sylfaen"/>
                <w:b/>
                <w:bCs/>
                <w:lang w:val="ka-GE"/>
              </w:rPr>
              <w:t>კრედიტებში</w:t>
            </w:r>
          </w:p>
        </w:tc>
        <w:tc>
          <w:tcPr>
            <w:tcW w:w="7230" w:type="dxa"/>
            <w:gridSpan w:val="5"/>
            <w:hideMark/>
          </w:tcPr>
          <w:p w14:paraId="31C1C839" w14:textId="77777777" w:rsidR="00436411" w:rsidRPr="0051107B" w:rsidRDefault="00436411" w:rsidP="00DD5F81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51107B">
              <w:rPr>
                <w:rFonts w:ascii="Sylfaen" w:hAnsi="Sylfaen"/>
                <w:b/>
                <w:bCs/>
                <w:lang w:val="ka-GE"/>
              </w:rPr>
              <w:t>60</w:t>
            </w:r>
          </w:p>
        </w:tc>
      </w:tr>
      <w:tr w:rsidR="00436411" w:rsidRPr="0051107B" w14:paraId="6E185A13" w14:textId="77777777" w:rsidTr="00DD5F81">
        <w:trPr>
          <w:trHeight w:val="330"/>
        </w:trPr>
        <w:tc>
          <w:tcPr>
            <w:tcW w:w="10491" w:type="dxa"/>
            <w:gridSpan w:val="8"/>
            <w:hideMark/>
          </w:tcPr>
          <w:p w14:paraId="7836EC68" w14:textId="77777777" w:rsidR="00436411" w:rsidRPr="0051107B" w:rsidRDefault="00436411" w:rsidP="00DD5F81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51107B">
              <w:rPr>
                <w:rFonts w:ascii="Sylfaen" w:hAnsi="Sylfaen"/>
                <w:b/>
                <w:bCs/>
                <w:lang w:val="ka-GE"/>
              </w:rPr>
              <w:t>ინფორმაცია მოდულის შესახებ</w:t>
            </w:r>
          </w:p>
        </w:tc>
      </w:tr>
      <w:tr w:rsidR="00436411" w:rsidRPr="0051107B" w14:paraId="2B53A1E9" w14:textId="77777777" w:rsidTr="00DD5F81">
        <w:trPr>
          <w:trHeight w:val="615"/>
        </w:trPr>
        <w:tc>
          <w:tcPr>
            <w:tcW w:w="710" w:type="dxa"/>
            <w:vMerge w:val="restart"/>
            <w:hideMark/>
          </w:tcPr>
          <w:p w14:paraId="3744745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582F83D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პროგრამის საგნის/მოდულის სახელწოდება საფეხურის მითითებით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1E2D52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b/>
                <w:bCs/>
                <w:lang w:val="ka-GE"/>
              </w:rPr>
              <w:t>ადგილების რაოდენობა</w:t>
            </w:r>
            <w:r w:rsidRPr="0051107B">
              <w:rPr>
                <w:rFonts w:ascii="Sylfaen" w:hAnsi="Sylfaen"/>
                <w:lang w:val="ka-GE"/>
              </w:rPr>
              <w:t xml:space="preserve"> თითოეული საგნის/მოდ</w:t>
            </w:r>
            <w:r w:rsidRPr="0051107B">
              <w:rPr>
                <w:rFonts w:ascii="Sylfaen" w:hAnsi="Sylfaen"/>
                <w:lang w:val="ka-GE"/>
              </w:rPr>
              <w:lastRenderedPageBreak/>
              <w:t>ულის მიხედვით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6193760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lastRenderedPageBreak/>
              <w:t>სწავლის საფასური საგნის/მოდულის მიხედვით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706E4CC4" w14:textId="77777777" w:rsidR="00436411" w:rsidRPr="0051107B" w:rsidRDefault="00436411" w:rsidP="00DD5F81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51107B">
              <w:rPr>
                <w:rFonts w:ascii="Sylfaen" w:hAnsi="Sylfaen"/>
                <w:b/>
                <w:bCs/>
                <w:lang w:val="ka-GE"/>
              </w:rPr>
              <w:t>დასაფინანსებელ პირთა რაოდენობა</w:t>
            </w:r>
          </w:p>
        </w:tc>
        <w:tc>
          <w:tcPr>
            <w:tcW w:w="4678" w:type="dxa"/>
            <w:gridSpan w:val="3"/>
            <w:hideMark/>
          </w:tcPr>
          <w:p w14:paraId="5283F4D0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ინფორმაცია საგანზე/მოდულზე დაშვების წინაპირობის შესახებ</w:t>
            </w:r>
          </w:p>
        </w:tc>
      </w:tr>
      <w:tr w:rsidR="00436411" w:rsidRPr="0051107B" w14:paraId="32A4BE52" w14:textId="77777777" w:rsidTr="00DD5F81">
        <w:trPr>
          <w:trHeight w:val="2629"/>
        </w:trPr>
        <w:tc>
          <w:tcPr>
            <w:tcW w:w="710" w:type="dxa"/>
            <w:vMerge/>
            <w:hideMark/>
          </w:tcPr>
          <w:p w14:paraId="42773306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2" w:type="dxa"/>
            <w:vMerge/>
            <w:hideMark/>
          </w:tcPr>
          <w:p w14:paraId="71ED3CAD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vMerge/>
            <w:hideMark/>
          </w:tcPr>
          <w:p w14:paraId="353DAE56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  <w:vMerge/>
            <w:hideMark/>
          </w:tcPr>
          <w:p w14:paraId="1A55EBE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51" w:type="dxa"/>
            <w:vMerge/>
            <w:hideMark/>
          </w:tcPr>
          <w:p w14:paraId="6D474AB7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  <w:vAlign w:val="center"/>
            <w:hideMark/>
          </w:tcPr>
          <w:p w14:paraId="630A33DB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უმაღლესი საგანმანათლებლო დაწესებულების მიერ განსაზღვრული საგნის გამოცდა</w:t>
            </w:r>
          </w:p>
        </w:tc>
        <w:tc>
          <w:tcPr>
            <w:tcW w:w="1560" w:type="dxa"/>
            <w:vAlign w:val="center"/>
            <w:hideMark/>
          </w:tcPr>
          <w:p w14:paraId="19744F9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უმაღლესი საგანმანათლებლო დაწესებულების მიერ განსაზღვრული  გამოცდა</w:t>
            </w:r>
          </w:p>
        </w:tc>
        <w:tc>
          <w:tcPr>
            <w:tcW w:w="1134" w:type="dxa"/>
            <w:vAlign w:val="center"/>
          </w:tcPr>
          <w:p w14:paraId="1E1F524B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51107B">
              <w:rPr>
                <w:rFonts w:ascii="Sylfaen" w:hAnsi="Sylfaen"/>
                <w:lang w:val="ka-GE"/>
              </w:rPr>
              <w:t>აპლიკანტისათვის</w:t>
            </w:r>
            <w:proofErr w:type="spellEnd"/>
            <w:r w:rsidRPr="0051107B">
              <w:rPr>
                <w:rFonts w:ascii="Sylfaen" w:hAnsi="Sylfaen"/>
                <w:lang w:val="ka-GE"/>
              </w:rPr>
              <w:t xml:space="preserve"> განსაზღვრული სპეციალური </w:t>
            </w:r>
            <w:r w:rsidRPr="0051107B">
              <w:rPr>
                <w:rFonts w:ascii="Sylfaen" w:hAnsi="Sylfaen"/>
                <w:lang w:val="ka-GE"/>
              </w:rPr>
              <w:lastRenderedPageBreak/>
              <w:t>პირობები</w:t>
            </w:r>
          </w:p>
        </w:tc>
      </w:tr>
      <w:tr w:rsidR="00436411" w:rsidRPr="0051107B" w14:paraId="2D6C4FEE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752616AB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lastRenderedPageBreak/>
              <w:t>1</w:t>
            </w:r>
          </w:p>
        </w:tc>
        <w:tc>
          <w:tcPr>
            <w:tcW w:w="1842" w:type="dxa"/>
            <w:vAlign w:val="center"/>
            <w:hideMark/>
          </w:tcPr>
          <w:p w14:paraId="514097E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ქართული ენა და ლიტერატურა (საბაზო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360F7306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09BC7052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1D2DA3AD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984" w:type="dxa"/>
            <w:vAlign w:val="center"/>
            <w:hideMark/>
          </w:tcPr>
          <w:p w14:paraId="7AECEBED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ქართული ენა და ლიტერატურა (საბაზო ან/და საშუალო საფეხური);</w:t>
            </w:r>
          </w:p>
        </w:tc>
        <w:tc>
          <w:tcPr>
            <w:tcW w:w="1560" w:type="dxa"/>
            <w:vAlign w:val="center"/>
            <w:hideMark/>
          </w:tcPr>
          <w:p w14:paraId="6E23D942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7052A40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48E34957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2F4322C5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14:paraId="3D99BA15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მათემატიკა (საბაზო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4D847B4A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6E7AA08B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716DEC7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984" w:type="dxa"/>
            <w:vAlign w:val="center"/>
            <w:hideMark/>
          </w:tcPr>
          <w:p w14:paraId="2115170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მათემატიკა (საბაზო ან/და საშუალო საფეხური);</w:t>
            </w:r>
          </w:p>
        </w:tc>
        <w:tc>
          <w:tcPr>
            <w:tcW w:w="1560" w:type="dxa"/>
            <w:vAlign w:val="center"/>
            <w:hideMark/>
          </w:tcPr>
          <w:p w14:paraId="4120346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0B86AE8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040D9386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52815A95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14:paraId="477CE70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ინგლისური ენა (დაწყებითი, 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1DB7329D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181D605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3A04CE8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984" w:type="dxa"/>
            <w:vAlign w:val="center"/>
            <w:hideMark/>
          </w:tcPr>
          <w:p w14:paraId="657304DA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ინგლისური ენა(დაწყებითი, საბაზო ან/და საშუალო საფეხური)</w:t>
            </w:r>
          </w:p>
        </w:tc>
        <w:tc>
          <w:tcPr>
            <w:tcW w:w="1560" w:type="dxa"/>
            <w:vAlign w:val="center"/>
            <w:hideMark/>
          </w:tcPr>
          <w:p w14:paraId="088DFEC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4A74F5F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161DF25D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17E1406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14:paraId="37700576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გერმანული ენა (დაწყებითი, 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5F8E3E22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6EF2760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66A66539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18861998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გერმანული ენა (დაწყებითი, საბაზო ან/და საშუალო საფეხური)</w:t>
            </w:r>
          </w:p>
        </w:tc>
        <w:tc>
          <w:tcPr>
            <w:tcW w:w="1560" w:type="dxa"/>
            <w:vAlign w:val="center"/>
            <w:hideMark/>
          </w:tcPr>
          <w:p w14:paraId="6B90A68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275229E5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5AA89C51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15E787CB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14:paraId="6E513E7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რუსული ენა (დაწყებითი, 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3DD5BB76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4B85771B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5A372D76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11D7DBDD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რუსული ენა (დაწყებითი, საბაზო ან/და საშუალო საფეხური)</w:t>
            </w:r>
          </w:p>
        </w:tc>
        <w:tc>
          <w:tcPr>
            <w:tcW w:w="1560" w:type="dxa"/>
            <w:vAlign w:val="center"/>
            <w:hideMark/>
          </w:tcPr>
          <w:p w14:paraId="211A788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0F8E2185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0F62E9FB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1181C7B0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842" w:type="dxa"/>
            <w:vAlign w:val="center"/>
            <w:hideMark/>
          </w:tcPr>
          <w:p w14:paraId="3AD672D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ფიზიკა (საბაზო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500196D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6805DC40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43DF6B07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6D19B4F8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ფიზიკა (საბაზო ან/და საშუალო საფეხური)</w:t>
            </w:r>
          </w:p>
        </w:tc>
        <w:tc>
          <w:tcPr>
            <w:tcW w:w="1560" w:type="dxa"/>
            <w:vAlign w:val="center"/>
            <w:hideMark/>
          </w:tcPr>
          <w:p w14:paraId="0E408E99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5DAB4AD6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23FBE69D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60B70DC9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842" w:type="dxa"/>
            <w:vAlign w:val="center"/>
            <w:hideMark/>
          </w:tcPr>
          <w:p w14:paraId="6998BC6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ქიმია (საბაზო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2381645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35F3F13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6A78C17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35A3A656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ქიმია (საბაზო ან/და საშუალო საფეხური)</w:t>
            </w:r>
          </w:p>
        </w:tc>
        <w:tc>
          <w:tcPr>
            <w:tcW w:w="1560" w:type="dxa"/>
            <w:vAlign w:val="center"/>
            <w:hideMark/>
          </w:tcPr>
          <w:p w14:paraId="6231077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0DF8FC8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6CC16D3B" w14:textId="77777777" w:rsidTr="00DD5F81">
        <w:trPr>
          <w:trHeight w:val="300"/>
        </w:trPr>
        <w:tc>
          <w:tcPr>
            <w:tcW w:w="710" w:type="dxa"/>
            <w:vAlign w:val="center"/>
            <w:hideMark/>
          </w:tcPr>
          <w:p w14:paraId="11CAD148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lastRenderedPageBreak/>
              <w:t>8</w:t>
            </w:r>
          </w:p>
        </w:tc>
        <w:tc>
          <w:tcPr>
            <w:tcW w:w="1842" w:type="dxa"/>
            <w:vAlign w:val="center"/>
            <w:hideMark/>
          </w:tcPr>
          <w:p w14:paraId="2CCB6C22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გეოგრაფია (საბაზო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130017F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05A325E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5EF124D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641E5E55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გეოგრაფია</w:t>
            </w:r>
          </w:p>
        </w:tc>
        <w:tc>
          <w:tcPr>
            <w:tcW w:w="1560" w:type="dxa"/>
            <w:vAlign w:val="center"/>
            <w:hideMark/>
          </w:tcPr>
          <w:p w14:paraId="7C15DF1B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6E1D1527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237ED8EB" w14:textId="77777777" w:rsidTr="00DD5F81">
        <w:trPr>
          <w:trHeight w:val="300"/>
        </w:trPr>
        <w:tc>
          <w:tcPr>
            <w:tcW w:w="710" w:type="dxa"/>
            <w:vAlign w:val="center"/>
            <w:hideMark/>
          </w:tcPr>
          <w:p w14:paraId="53885835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842" w:type="dxa"/>
            <w:vAlign w:val="center"/>
            <w:hideMark/>
          </w:tcPr>
          <w:p w14:paraId="30ACD920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ისტორია (საბაზო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72125B5E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45480E9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7863E6C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984" w:type="dxa"/>
            <w:vAlign w:val="center"/>
            <w:hideMark/>
          </w:tcPr>
          <w:p w14:paraId="2B9873A6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ისტორია</w:t>
            </w:r>
          </w:p>
        </w:tc>
        <w:tc>
          <w:tcPr>
            <w:tcW w:w="1560" w:type="dxa"/>
            <w:vAlign w:val="center"/>
            <w:hideMark/>
          </w:tcPr>
          <w:p w14:paraId="129972C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23D452F2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4E0159AC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5454826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842" w:type="dxa"/>
            <w:vAlign w:val="center"/>
            <w:hideMark/>
          </w:tcPr>
          <w:p w14:paraId="491B1A0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სამოქალაქო განათლება (საბაზო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2FC38239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7A67973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73207F3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984" w:type="dxa"/>
            <w:vAlign w:val="center"/>
            <w:hideMark/>
          </w:tcPr>
          <w:p w14:paraId="40BCDB8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სამოქალაქო განათლება</w:t>
            </w:r>
          </w:p>
        </w:tc>
        <w:tc>
          <w:tcPr>
            <w:tcW w:w="1560" w:type="dxa"/>
            <w:vAlign w:val="center"/>
            <w:hideMark/>
          </w:tcPr>
          <w:p w14:paraId="283E008A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6DA780B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552B9751" w14:textId="77777777" w:rsidTr="00DD5F81">
        <w:trPr>
          <w:trHeight w:val="300"/>
        </w:trPr>
        <w:tc>
          <w:tcPr>
            <w:tcW w:w="710" w:type="dxa"/>
            <w:vAlign w:val="center"/>
            <w:hideMark/>
          </w:tcPr>
          <w:p w14:paraId="24DA050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842" w:type="dxa"/>
            <w:vAlign w:val="center"/>
            <w:hideMark/>
          </w:tcPr>
          <w:p w14:paraId="5B00E7AA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სპორტი</w:t>
            </w:r>
          </w:p>
        </w:tc>
        <w:tc>
          <w:tcPr>
            <w:tcW w:w="709" w:type="dxa"/>
            <w:vAlign w:val="center"/>
            <w:hideMark/>
          </w:tcPr>
          <w:p w14:paraId="4CC44F15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221AA8CE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73CAA7F2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4099E93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სპორტი</w:t>
            </w:r>
          </w:p>
        </w:tc>
        <w:tc>
          <w:tcPr>
            <w:tcW w:w="1560" w:type="dxa"/>
            <w:vAlign w:val="center"/>
            <w:hideMark/>
          </w:tcPr>
          <w:p w14:paraId="6B940DC9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29E1C41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221E2784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0458E1C9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14:paraId="60DA89F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ინფორმაციული და საკომუნიკაციო ტექნოლოგიები</w:t>
            </w:r>
          </w:p>
        </w:tc>
        <w:tc>
          <w:tcPr>
            <w:tcW w:w="709" w:type="dxa"/>
            <w:vAlign w:val="center"/>
            <w:hideMark/>
          </w:tcPr>
          <w:p w14:paraId="3AEB166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67C65EAD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402B121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984" w:type="dxa"/>
            <w:vAlign w:val="center"/>
            <w:hideMark/>
          </w:tcPr>
          <w:p w14:paraId="4F614D1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სახვითი და გამოყენებითი ხელოვნება</w:t>
            </w:r>
          </w:p>
        </w:tc>
        <w:tc>
          <w:tcPr>
            <w:tcW w:w="1560" w:type="dxa"/>
            <w:vAlign w:val="center"/>
            <w:hideMark/>
          </w:tcPr>
          <w:p w14:paraId="62D6BA80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62BDB037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2987F639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79DEBE4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842" w:type="dxa"/>
            <w:vAlign w:val="center"/>
            <w:hideMark/>
          </w:tcPr>
          <w:p w14:paraId="7135B281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ბიოლოგია (საბაზო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340DF879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17020C4E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449ED7B7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1CC656FB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ბიოლოგია (საბაზო ან/და საშუალო საფეხური)</w:t>
            </w:r>
          </w:p>
        </w:tc>
        <w:tc>
          <w:tcPr>
            <w:tcW w:w="1560" w:type="dxa"/>
            <w:vAlign w:val="center"/>
            <w:hideMark/>
          </w:tcPr>
          <w:p w14:paraId="0003AA50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27A96B59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3A08E0B3" w14:textId="77777777" w:rsidTr="00DD5F81">
        <w:trPr>
          <w:trHeight w:val="510"/>
        </w:trPr>
        <w:tc>
          <w:tcPr>
            <w:tcW w:w="710" w:type="dxa"/>
            <w:vAlign w:val="center"/>
            <w:hideMark/>
          </w:tcPr>
          <w:p w14:paraId="5FFDB58B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842" w:type="dxa"/>
            <w:vAlign w:val="center"/>
            <w:hideMark/>
          </w:tcPr>
          <w:p w14:paraId="232A8CF9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ფრანგული ენა (დაწყებითი, საბაზო და საშუალო საფეხური)</w:t>
            </w:r>
          </w:p>
        </w:tc>
        <w:tc>
          <w:tcPr>
            <w:tcW w:w="709" w:type="dxa"/>
            <w:vAlign w:val="center"/>
            <w:hideMark/>
          </w:tcPr>
          <w:p w14:paraId="326EE4CE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634C7D17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2250</w:t>
            </w:r>
          </w:p>
        </w:tc>
        <w:tc>
          <w:tcPr>
            <w:tcW w:w="851" w:type="dxa"/>
            <w:vAlign w:val="center"/>
            <w:hideMark/>
          </w:tcPr>
          <w:p w14:paraId="0867B56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14:paraId="0DA7B074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ფრანგული ენა (დაწყებითი, საბაზო ან/და საშუალო საფეხური)</w:t>
            </w:r>
          </w:p>
        </w:tc>
        <w:tc>
          <w:tcPr>
            <w:tcW w:w="1560" w:type="dxa"/>
            <w:vAlign w:val="center"/>
            <w:hideMark/>
          </w:tcPr>
          <w:p w14:paraId="7528F8CD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წერითი გამოცდა</w:t>
            </w:r>
          </w:p>
        </w:tc>
        <w:tc>
          <w:tcPr>
            <w:tcW w:w="1134" w:type="dxa"/>
            <w:vAlign w:val="center"/>
          </w:tcPr>
          <w:p w14:paraId="3FDDC62F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6411" w:rsidRPr="0051107B" w14:paraId="051E9778" w14:textId="77777777" w:rsidTr="00DD5F81">
        <w:trPr>
          <w:trHeight w:val="300"/>
        </w:trPr>
        <w:tc>
          <w:tcPr>
            <w:tcW w:w="2552" w:type="dxa"/>
            <w:gridSpan w:val="2"/>
            <w:vAlign w:val="center"/>
            <w:hideMark/>
          </w:tcPr>
          <w:p w14:paraId="01A114E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vAlign w:val="center"/>
            <w:hideMark/>
          </w:tcPr>
          <w:p w14:paraId="1BAB047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701" w:type="dxa"/>
            <w:vAlign w:val="center"/>
            <w:hideMark/>
          </w:tcPr>
          <w:p w14:paraId="0AD7CF7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51" w:type="dxa"/>
            <w:vAlign w:val="center"/>
            <w:hideMark/>
          </w:tcPr>
          <w:p w14:paraId="143F7D23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  <w:r w:rsidRPr="0051107B"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984" w:type="dxa"/>
            <w:vAlign w:val="center"/>
            <w:hideMark/>
          </w:tcPr>
          <w:p w14:paraId="62B06292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60" w:type="dxa"/>
            <w:vAlign w:val="center"/>
            <w:hideMark/>
          </w:tcPr>
          <w:p w14:paraId="23C25BBC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34" w:type="dxa"/>
            <w:vAlign w:val="center"/>
          </w:tcPr>
          <w:p w14:paraId="7246119D" w14:textId="77777777" w:rsidR="00436411" w:rsidRPr="0051107B" w:rsidRDefault="00436411" w:rsidP="00DD5F81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14:paraId="01A58B92" w14:textId="77777777" w:rsidR="00436411" w:rsidRDefault="00436411" w:rsidP="00436411">
      <w:pPr>
        <w:spacing w:after="0"/>
        <w:ind w:right="57"/>
        <w:rPr>
          <w:rFonts w:ascii="Sylfaen" w:hAnsi="Sylfaen"/>
          <w:sz w:val="24"/>
          <w:szCs w:val="24"/>
          <w:lang w:val="ka-GE"/>
        </w:rPr>
      </w:pPr>
    </w:p>
    <w:p w14:paraId="46E823A0" w14:textId="77777777" w:rsidR="00436411" w:rsidRPr="0051107B" w:rsidRDefault="00436411" w:rsidP="00436411">
      <w:pPr>
        <w:spacing w:after="0"/>
        <w:ind w:right="57"/>
        <w:rPr>
          <w:rFonts w:ascii="Sylfaen" w:hAnsi="Sylfaen"/>
          <w:sz w:val="24"/>
          <w:szCs w:val="24"/>
          <w:lang w:val="ka-GE"/>
        </w:rPr>
      </w:pPr>
    </w:p>
    <w:p w14:paraId="42EFA320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C3"/>
    <w:rsid w:val="00076805"/>
    <w:rsid w:val="001328E3"/>
    <w:rsid w:val="001B1866"/>
    <w:rsid w:val="00436411"/>
    <w:rsid w:val="005022C3"/>
    <w:rsid w:val="0058133A"/>
    <w:rsid w:val="006E6B2A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87B8E"/>
  <w15:chartTrackingRefBased/>
  <w15:docId w15:val="{D86E1959-1AB8-464C-9E1E-B4CCA30C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1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Edelia Demuria</dc:creator>
  <cp:keywords/>
  <dc:description/>
  <cp:lastModifiedBy>Edelia Demuria</cp:lastModifiedBy>
  <cp:revision>3</cp:revision>
  <dcterms:created xsi:type="dcterms:W3CDTF">2025-08-27T08:46:00Z</dcterms:created>
  <dcterms:modified xsi:type="dcterms:W3CDTF">2025-08-27T08:50:00Z</dcterms:modified>
</cp:coreProperties>
</file>