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3957" w:type="dxa"/>
        <w:tblLook w:val="04A0"/>
      </w:tblPr>
      <w:tblGrid>
        <w:gridCol w:w="4360"/>
        <w:gridCol w:w="2836"/>
        <w:gridCol w:w="6761"/>
      </w:tblGrid>
      <w:tr w:rsidR="00BA4685" w:rsidRPr="00BA4685" w:rsidTr="00803415">
        <w:trPr>
          <w:trHeight w:val="420"/>
        </w:trPr>
        <w:tc>
          <w:tcPr>
            <w:tcW w:w="4360" w:type="dxa"/>
            <w:shd w:val="clear" w:color="auto" w:fill="D6E3BC" w:themeFill="accent3" w:themeFillTint="66"/>
            <w:noWrap/>
            <w:vAlign w:val="center"/>
            <w:hideMark/>
          </w:tcPr>
          <w:p w:rsidR="00BA4685" w:rsidRPr="00BA4685" w:rsidRDefault="00BA4685" w:rsidP="0080341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University</w:t>
            </w:r>
          </w:p>
        </w:tc>
        <w:tc>
          <w:tcPr>
            <w:tcW w:w="2836" w:type="dxa"/>
            <w:shd w:val="clear" w:color="auto" w:fill="D6E3BC" w:themeFill="accent3" w:themeFillTint="66"/>
            <w:noWrap/>
            <w:vAlign w:val="center"/>
            <w:hideMark/>
          </w:tcPr>
          <w:p w:rsidR="00BA4685" w:rsidRPr="00BA4685" w:rsidRDefault="00BA4685" w:rsidP="00803415">
            <w:pPr>
              <w:jc w:val="center"/>
              <w:rPr>
                <w:rFonts w:ascii="Sylfaen" w:eastAsia="Times New Roman" w:hAnsi="Sylfaen" w:cs="Calibri"/>
                <w:color w:val="000000"/>
                <w:sz w:val="32"/>
                <w:szCs w:val="32"/>
              </w:rPr>
            </w:pPr>
            <w:r>
              <w:rPr>
                <w:rFonts w:ascii="Sylfaen" w:eastAsia="Times New Roman" w:hAnsi="Sylfaen" w:cs="Calibri"/>
                <w:color w:val="000000"/>
                <w:sz w:val="32"/>
                <w:szCs w:val="32"/>
              </w:rPr>
              <w:t>Number of Places</w:t>
            </w:r>
          </w:p>
        </w:tc>
        <w:tc>
          <w:tcPr>
            <w:tcW w:w="6761" w:type="dxa"/>
            <w:shd w:val="clear" w:color="auto" w:fill="D6E3BC" w:themeFill="accent3" w:themeFillTint="66"/>
            <w:vAlign w:val="center"/>
          </w:tcPr>
          <w:p w:rsidR="00BA4685" w:rsidRPr="00BA4685" w:rsidRDefault="00BA4685" w:rsidP="0080341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Field</w:t>
            </w:r>
          </w:p>
        </w:tc>
      </w:tr>
      <w:tr w:rsidR="00BA4685" w:rsidRPr="00BA4685" w:rsidTr="00803415">
        <w:trPr>
          <w:trHeight w:val="420"/>
        </w:trPr>
        <w:tc>
          <w:tcPr>
            <w:tcW w:w="4360" w:type="dxa"/>
            <w:noWrap/>
            <w:vAlign w:val="center"/>
            <w:hideMark/>
          </w:tcPr>
          <w:p w:rsidR="00BA4685" w:rsidRDefault="009D1267" w:rsidP="00803415">
            <w:pPr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 xml:space="preserve">University of Szczecin </w:t>
            </w:r>
            <w:r w:rsidR="00D2199F">
              <w:rPr>
                <w:rFonts w:ascii="Calibri" w:eastAsia="Times New Roman" w:hAnsi="Calibri" w:cs="Calibri"/>
                <w:color w:val="000000"/>
                <w:sz w:val="32"/>
              </w:rPr>
              <w:t>–</w:t>
            </w:r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 xml:space="preserve"> Poland</w:t>
            </w:r>
          </w:p>
          <w:p w:rsidR="00D2199F" w:rsidRDefault="00D2199F" w:rsidP="00803415">
            <w:pPr>
              <w:rPr>
                <w:rFonts w:ascii="Calibri" w:eastAsia="Times New Roman" w:hAnsi="Calibri" w:cs="Calibri"/>
                <w:color w:val="000000"/>
                <w:sz w:val="32"/>
              </w:rPr>
            </w:pPr>
          </w:p>
          <w:p w:rsidR="00D2199F" w:rsidRPr="009D1267" w:rsidRDefault="00D2199F" w:rsidP="00803415">
            <w:pPr>
              <w:rPr>
                <w:rFonts w:ascii="Calibri" w:eastAsia="Times New Roman" w:hAnsi="Calibri" w:cs="Calibri"/>
                <w:color w:val="000000"/>
                <w:sz w:val="32"/>
              </w:rPr>
            </w:pPr>
            <w:hyperlink r:id="rId6" w:history="1">
              <w:r w:rsidRPr="008939A6">
                <w:rPr>
                  <w:rStyle w:val="a3"/>
                </w:rPr>
                <w:t>malgorzata.kopalska@usz.edu.pl</w:t>
              </w:r>
            </w:hyperlink>
          </w:p>
        </w:tc>
        <w:tc>
          <w:tcPr>
            <w:tcW w:w="2836" w:type="dxa"/>
            <w:noWrap/>
            <w:vAlign w:val="center"/>
            <w:hideMark/>
          </w:tcPr>
          <w:p w:rsidR="00BA4685" w:rsidRPr="009D1267" w:rsidRDefault="00BA4685" w:rsidP="0080341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>1</w:t>
            </w:r>
          </w:p>
        </w:tc>
        <w:tc>
          <w:tcPr>
            <w:tcW w:w="6761" w:type="dxa"/>
            <w:noWrap/>
            <w:vAlign w:val="center"/>
            <w:hideMark/>
          </w:tcPr>
          <w:p w:rsidR="00BA4685" w:rsidRPr="00803415" w:rsidRDefault="009D1267" w:rsidP="0080341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 xml:space="preserve">Economics, Tourism, Business and Management, Marketing, Mathematics and </w:t>
            </w:r>
            <w:r w:rsidR="00C661A3" w:rsidRPr="00803415">
              <w:rPr>
                <w:rFonts w:ascii="Calibri" w:eastAsia="Times New Roman" w:hAnsi="Calibri" w:cs="Calibri"/>
                <w:color w:val="000000"/>
                <w:sz w:val="32"/>
              </w:rPr>
              <w:t>Informatics, Biology, Political Sciences</w:t>
            </w:r>
          </w:p>
        </w:tc>
      </w:tr>
      <w:tr w:rsidR="009D1267" w:rsidRPr="00BA4685" w:rsidTr="00803415">
        <w:trPr>
          <w:trHeight w:val="420"/>
        </w:trPr>
        <w:tc>
          <w:tcPr>
            <w:tcW w:w="4360" w:type="dxa"/>
            <w:noWrap/>
            <w:vAlign w:val="center"/>
            <w:hideMark/>
          </w:tcPr>
          <w:p w:rsidR="009D1267" w:rsidRDefault="009D1267" w:rsidP="00803415">
            <w:pPr>
              <w:rPr>
                <w:rFonts w:ascii="Calibri" w:eastAsia="Times New Roman" w:hAnsi="Calibri" w:cs="Calibri"/>
                <w:color w:val="000000"/>
                <w:sz w:val="32"/>
              </w:rPr>
            </w:pPr>
            <w:proofErr w:type="spellStart"/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>Powislanski</w:t>
            </w:r>
            <w:proofErr w:type="spellEnd"/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 xml:space="preserve"> College in </w:t>
            </w:r>
            <w:proofErr w:type="spellStart"/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>Kwidzyn</w:t>
            </w:r>
            <w:proofErr w:type="spellEnd"/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 xml:space="preserve"> </w:t>
            </w:r>
            <w:r w:rsidR="00D2199F">
              <w:rPr>
                <w:rFonts w:ascii="Calibri" w:eastAsia="Times New Roman" w:hAnsi="Calibri" w:cs="Calibri"/>
                <w:color w:val="000000"/>
                <w:sz w:val="32"/>
              </w:rPr>
              <w:t>–</w:t>
            </w:r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 xml:space="preserve"> Poland</w:t>
            </w:r>
          </w:p>
          <w:p w:rsidR="00D2199F" w:rsidRDefault="00D2199F" w:rsidP="00803415">
            <w:pPr>
              <w:rPr>
                <w:rFonts w:ascii="Calibri" w:eastAsia="Times New Roman" w:hAnsi="Calibri" w:cs="Calibri"/>
                <w:color w:val="000000"/>
                <w:sz w:val="32"/>
              </w:rPr>
            </w:pPr>
          </w:p>
          <w:p w:rsidR="00D2199F" w:rsidRPr="009D1267" w:rsidRDefault="00D2199F" w:rsidP="00803415">
            <w:pPr>
              <w:rPr>
                <w:rFonts w:ascii="Calibri" w:eastAsia="Times New Roman" w:hAnsi="Calibri" w:cs="Calibri"/>
                <w:color w:val="000000"/>
                <w:sz w:val="32"/>
              </w:rPr>
            </w:pPr>
            <w:hyperlink r:id="rId7" w:history="1">
              <w:r w:rsidRPr="008939A6">
                <w:rPr>
                  <w:rStyle w:val="a3"/>
                </w:rPr>
                <w:t>wspolpraca@psw.kwidzyn.edu.pl</w:t>
              </w:r>
            </w:hyperlink>
          </w:p>
        </w:tc>
        <w:tc>
          <w:tcPr>
            <w:tcW w:w="2836" w:type="dxa"/>
            <w:noWrap/>
            <w:vAlign w:val="center"/>
            <w:hideMark/>
          </w:tcPr>
          <w:p w:rsidR="009D1267" w:rsidRPr="009D1267" w:rsidRDefault="009D1267" w:rsidP="0080341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>1</w:t>
            </w:r>
          </w:p>
        </w:tc>
        <w:tc>
          <w:tcPr>
            <w:tcW w:w="6761" w:type="dxa"/>
            <w:noWrap/>
            <w:vAlign w:val="center"/>
            <w:hideMark/>
          </w:tcPr>
          <w:p w:rsidR="009D1267" w:rsidRPr="009D1267" w:rsidRDefault="009D1267" w:rsidP="0080341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>Economics and Business</w:t>
            </w:r>
          </w:p>
        </w:tc>
      </w:tr>
      <w:tr w:rsidR="009D1267" w:rsidRPr="00BA4685" w:rsidTr="00803415">
        <w:trPr>
          <w:trHeight w:val="420"/>
        </w:trPr>
        <w:tc>
          <w:tcPr>
            <w:tcW w:w="4360" w:type="dxa"/>
            <w:noWrap/>
            <w:vAlign w:val="center"/>
            <w:hideMark/>
          </w:tcPr>
          <w:p w:rsidR="009D1267" w:rsidRDefault="009D1267" w:rsidP="00803415">
            <w:pPr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 xml:space="preserve">Universidad de Alcala </w:t>
            </w:r>
            <w:r w:rsidR="00D2199F">
              <w:rPr>
                <w:rFonts w:ascii="Calibri" w:eastAsia="Times New Roman" w:hAnsi="Calibri" w:cs="Calibri"/>
                <w:color w:val="000000"/>
                <w:sz w:val="32"/>
              </w:rPr>
              <w:t>–</w:t>
            </w:r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 xml:space="preserve"> Spain</w:t>
            </w:r>
          </w:p>
          <w:p w:rsidR="00D2199F" w:rsidRDefault="00D2199F" w:rsidP="00803415">
            <w:pPr>
              <w:rPr>
                <w:rFonts w:ascii="Calibri" w:eastAsia="Times New Roman" w:hAnsi="Calibri" w:cs="Calibri"/>
                <w:color w:val="000000"/>
                <w:sz w:val="32"/>
              </w:rPr>
            </w:pPr>
          </w:p>
          <w:p w:rsidR="00D2199F" w:rsidRPr="009D1267" w:rsidRDefault="00D2199F" w:rsidP="00803415">
            <w:pPr>
              <w:rPr>
                <w:rFonts w:ascii="Calibri" w:eastAsia="Times New Roman" w:hAnsi="Calibri" w:cs="Calibri"/>
                <w:color w:val="000000"/>
                <w:sz w:val="32"/>
              </w:rPr>
            </w:pPr>
            <w:hyperlink r:id="rId8" w:history="1">
              <w:r w:rsidRPr="008939A6">
                <w:rPr>
                  <w:rStyle w:val="a3"/>
                </w:rPr>
                <w:t>e.serrano@uah.es</w:t>
              </w:r>
            </w:hyperlink>
          </w:p>
        </w:tc>
        <w:tc>
          <w:tcPr>
            <w:tcW w:w="2836" w:type="dxa"/>
            <w:noWrap/>
            <w:vAlign w:val="center"/>
            <w:hideMark/>
          </w:tcPr>
          <w:p w:rsidR="009D1267" w:rsidRPr="007A27A9" w:rsidRDefault="007A27A9" w:rsidP="00803415">
            <w:pPr>
              <w:jc w:val="center"/>
              <w:rPr>
                <w:rFonts w:ascii="Sylfaen" w:eastAsia="Times New Roman" w:hAnsi="Sylfaen" w:cs="Calibri"/>
                <w:color w:val="000000"/>
                <w:sz w:val="32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32"/>
                <w:lang w:val="ka-GE"/>
              </w:rPr>
              <w:t>1</w:t>
            </w:r>
          </w:p>
        </w:tc>
        <w:tc>
          <w:tcPr>
            <w:tcW w:w="6761" w:type="dxa"/>
            <w:noWrap/>
            <w:vAlign w:val="center"/>
            <w:hideMark/>
          </w:tcPr>
          <w:p w:rsidR="009D1267" w:rsidRPr="009D1267" w:rsidRDefault="00DF540F" w:rsidP="00803415">
            <w:pPr>
              <w:tabs>
                <w:tab w:val="left" w:pos="639"/>
              </w:tabs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Economics and Tourism</w:t>
            </w:r>
          </w:p>
        </w:tc>
      </w:tr>
      <w:tr w:rsidR="009D1267" w:rsidRPr="00BA4685" w:rsidTr="00803415">
        <w:trPr>
          <w:trHeight w:val="420"/>
        </w:trPr>
        <w:tc>
          <w:tcPr>
            <w:tcW w:w="4360" w:type="dxa"/>
            <w:noWrap/>
            <w:vAlign w:val="center"/>
            <w:hideMark/>
          </w:tcPr>
          <w:p w:rsidR="009D1267" w:rsidRDefault="009D1267" w:rsidP="00803415">
            <w:pPr>
              <w:rPr>
                <w:rFonts w:ascii="Calibri" w:eastAsia="Times New Roman" w:hAnsi="Calibri" w:cs="Calibri"/>
                <w:color w:val="000000"/>
                <w:sz w:val="32"/>
              </w:rPr>
            </w:pPr>
            <w:proofErr w:type="spellStart"/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>Wyzsza</w:t>
            </w:r>
            <w:proofErr w:type="spellEnd"/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 xml:space="preserve"> </w:t>
            </w:r>
            <w:proofErr w:type="spellStart"/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>Szkola</w:t>
            </w:r>
            <w:proofErr w:type="spellEnd"/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 xml:space="preserve"> </w:t>
            </w:r>
            <w:proofErr w:type="spellStart"/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>Bankowa</w:t>
            </w:r>
            <w:proofErr w:type="spellEnd"/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 xml:space="preserve"> we </w:t>
            </w:r>
            <w:proofErr w:type="spellStart"/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>Wroclawiu</w:t>
            </w:r>
            <w:proofErr w:type="spellEnd"/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 xml:space="preserve"> </w:t>
            </w:r>
            <w:r w:rsidR="00D2199F">
              <w:rPr>
                <w:rFonts w:ascii="Calibri" w:eastAsia="Times New Roman" w:hAnsi="Calibri" w:cs="Calibri"/>
                <w:color w:val="000000"/>
                <w:sz w:val="32"/>
              </w:rPr>
              <w:t>–</w:t>
            </w:r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>Poland</w:t>
            </w:r>
          </w:p>
          <w:p w:rsidR="00D2199F" w:rsidRDefault="00D2199F" w:rsidP="00803415">
            <w:pPr>
              <w:rPr>
                <w:rFonts w:ascii="Calibri" w:eastAsia="Times New Roman" w:hAnsi="Calibri" w:cs="Calibri"/>
                <w:color w:val="000000"/>
                <w:sz w:val="32"/>
              </w:rPr>
            </w:pPr>
          </w:p>
          <w:p w:rsidR="00D2199F" w:rsidRPr="009D1267" w:rsidRDefault="00D2199F" w:rsidP="00803415">
            <w:pPr>
              <w:rPr>
                <w:rFonts w:ascii="Calibri" w:eastAsia="Times New Roman" w:hAnsi="Calibri" w:cs="Calibri"/>
                <w:color w:val="000000"/>
                <w:sz w:val="32"/>
              </w:rPr>
            </w:pPr>
            <w:hyperlink r:id="rId9" w:history="1">
              <w:r w:rsidRPr="008939A6">
                <w:rPr>
                  <w:rStyle w:val="a3"/>
                </w:rPr>
                <w:t>jaroslaw.tomaszewski@wsb.wroclaw.pl</w:t>
              </w:r>
            </w:hyperlink>
          </w:p>
        </w:tc>
        <w:tc>
          <w:tcPr>
            <w:tcW w:w="2836" w:type="dxa"/>
            <w:noWrap/>
            <w:vAlign w:val="center"/>
            <w:hideMark/>
          </w:tcPr>
          <w:p w:rsidR="009D1267" w:rsidRPr="009D1267" w:rsidRDefault="009D1267" w:rsidP="0080341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>1</w:t>
            </w:r>
          </w:p>
        </w:tc>
        <w:tc>
          <w:tcPr>
            <w:tcW w:w="6761" w:type="dxa"/>
            <w:noWrap/>
            <w:vAlign w:val="center"/>
            <w:hideMark/>
          </w:tcPr>
          <w:p w:rsidR="009D1267" w:rsidRPr="009D1267" w:rsidRDefault="009D1267" w:rsidP="0080341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>Economics and Finances</w:t>
            </w:r>
          </w:p>
        </w:tc>
      </w:tr>
      <w:tr w:rsidR="009D1267" w:rsidRPr="00BA4685" w:rsidTr="00803415">
        <w:trPr>
          <w:trHeight w:val="420"/>
        </w:trPr>
        <w:tc>
          <w:tcPr>
            <w:tcW w:w="4360" w:type="dxa"/>
            <w:noWrap/>
            <w:vAlign w:val="center"/>
            <w:hideMark/>
          </w:tcPr>
          <w:p w:rsidR="009D1267" w:rsidRDefault="009D1267" w:rsidP="00803415">
            <w:pPr>
              <w:rPr>
                <w:rFonts w:ascii="Calibri" w:eastAsia="Times New Roman" w:hAnsi="Calibri" w:cs="Calibri"/>
                <w:color w:val="000000"/>
                <w:sz w:val="32"/>
              </w:rPr>
            </w:pPr>
            <w:proofErr w:type="spellStart"/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>Tsenov</w:t>
            </w:r>
            <w:proofErr w:type="spellEnd"/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 xml:space="preserve"> Academy of Economics </w:t>
            </w:r>
            <w:r w:rsidR="00D2199F">
              <w:rPr>
                <w:rFonts w:ascii="Calibri" w:eastAsia="Times New Roman" w:hAnsi="Calibri" w:cs="Calibri"/>
                <w:color w:val="000000"/>
                <w:sz w:val="32"/>
              </w:rPr>
              <w:t>–</w:t>
            </w:r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 xml:space="preserve"> Bulgaria</w:t>
            </w:r>
          </w:p>
          <w:p w:rsidR="00D2199F" w:rsidRDefault="00D2199F" w:rsidP="00803415">
            <w:pPr>
              <w:rPr>
                <w:rFonts w:ascii="Calibri" w:eastAsia="Times New Roman" w:hAnsi="Calibri" w:cs="Calibri"/>
                <w:color w:val="000000"/>
                <w:sz w:val="32"/>
              </w:rPr>
            </w:pPr>
          </w:p>
          <w:p w:rsidR="00D2199F" w:rsidRDefault="00D2199F" w:rsidP="00803415">
            <w:hyperlink r:id="rId10" w:tgtFrame="_blank" w:history="1">
              <w:r>
                <w:rPr>
                  <w:rStyle w:val="a3"/>
                </w:rPr>
                <w:t>m.smokova@uni-svishtov.bg</w:t>
              </w:r>
            </w:hyperlink>
            <w:r w:rsidR="00803415">
              <w:t xml:space="preserve">  /</w:t>
            </w:r>
          </w:p>
          <w:p w:rsidR="00D2199F" w:rsidRPr="009D1267" w:rsidRDefault="00D2199F" w:rsidP="00803415">
            <w:pPr>
              <w:rPr>
                <w:rFonts w:ascii="Calibri" w:eastAsia="Times New Roman" w:hAnsi="Calibri" w:cs="Calibri"/>
                <w:color w:val="000000"/>
                <w:sz w:val="32"/>
              </w:rPr>
            </w:pPr>
            <w:hyperlink r:id="rId11" w:tgtFrame="_blank" w:history="1">
              <w:r>
                <w:rPr>
                  <w:rStyle w:val="a3"/>
                </w:rPr>
                <w:t>erasmus@uni-svishtov.bg</w:t>
              </w:r>
            </w:hyperlink>
          </w:p>
        </w:tc>
        <w:tc>
          <w:tcPr>
            <w:tcW w:w="2836" w:type="dxa"/>
            <w:noWrap/>
            <w:vAlign w:val="center"/>
            <w:hideMark/>
          </w:tcPr>
          <w:p w:rsidR="009D1267" w:rsidRPr="009D1267" w:rsidRDefault="009D1267" w:rsidP="0080341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>1</w:t>
            </w:r>
          </w:p>
        </w:tc>
        <w:tc>
          <w:tcPr>
            <w:tcW w:w="6761" w:type="dxa"/>
            <w:noWrap/>
            <w:vAlign w:val="center"/>
            <w:hideMark/>
          </w:tcPr>
          <w:p w:rsidR="009D1267" w:rsidRPr="009D1267" w:rsidRDefault="009D1267" w:rsidP="0080341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>Economics and Business</w:t>
            </w:r>
          </w:p>
        </w:tc>
      </w:tr>
      <w:tr w:rsidR="009D1267" w:rsidRPr="00BA4685" w:rsidTr="00803415">
        <w:trPr>
          <w:trHeight w:val="420"/>
        </w:trPr>
        <w:tc>
          <w:tcPr>
            <w:tcW w:w="4360" w:type="dxa"/>
            <w:noWrap/>
            <w:vAlign w:val="center"/>
            <w:hideMark/>
          </w:tcPr>
          <w:p w:rsidR="009D1267" w:rsidRDefault="009D1267" w:rsidP="00803415">
            <w:pPr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 xml:space="preserve">University of Jena </w:t>
            </w:r>
            <w:r w:rsidR="00D2199F">
              <w:rPr>
                <w:rFonts w:ascii="Calibri" w:eastAsia="Times New Roman" w:hAnsi="Calibri" w:cs="Calibri"/>
                <w:color w:val="000000"/>
                <w:sz w:val="32"/>
              </w:rPr>
              <w:t>–</w:t>
            </w:r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 xml:space="preserve"> Germany</w:t>
            </w:r>
          </w:p>
          <w:p w:rsidR="00D2199F" w:rsidRDefault="00D2199F" w:rsidP="00803415">
            <w:pPr>
              <w:rPr>
                <w:rFonts w:ascii="Calibri" w:eastAsia="Times New Roman" w:hAnsi="Calibri" w:cs="Calibri"/>
                <w:color w:val="000000"/>
                <w:sz w:val="32"/>
              </w:rPr>
            </w:pPr>
          </w:p>
          <w:p w:rsidR="00D2199F" w:rsidRPr="009D1267" w:rsidRDefault="00D2199F" w:rsidP="00803415">
            <w:pPr>
              <w:rPr>
                <w:rFonts w:ascii="Calibri" w:eastAsia="Times New Roman" w:hAnsi="Calibri" w:cs="Calibri"/>
                <w:color w:val="000000"/>
                <w:sz w:val="32"/>
              </w:rPr>
            </w:pPr>
            <w:hyperlink r:id="rId12" w:history="1">
              <w:r w:rsidRPr="008939A6">
                <w:rPr>
                  <w:rStyle w:val="a3"/>
                </w:rPr>
                <w:t>erasmusplus_international@uni-jena.de</w:t>
              </w:r>
            </w:hyperlink>
          </w:p>
        </w:tc>
        <w:tc>
          <w:tcPr>
            <w:tcW w:w="2836" w:type="dxa"/>
            <w:noWrap/>
            <w:vAlign w:val="center"/>
            <w:hideMark/>
          </w:tcPr>
          <w:p w:rsidR="009D1267" w:rsidRPr="009D1267" w:rsidRDefault="008D3902" w:rsidP="0080341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1/</w:t>
            </w:r>
            <w:r w:rsidR="009D1267" w:rsidRPr="009D1267">
              <w:rPr>
                <w:rFonts w:ascii="Calibri" w:eastAsia="Times New Roman" w:hAnsi="Calibri" w:cs="Calibri"/>
                <w:color w:val="000000"/>
                <w:sz w:val="32"/>
              </w:rPr>
              <w:t>2</w:t>
            </w:r>
          </w:p>
        </w:tc>
        <w:tc>
          <w:tcPr>
            <w:tcW w:w="6761" w:type="dxa"/>
            <w:noWrap/>
            <w:vAlign w:val="center"/>
            <w:hideMark/>
          </w:tcPr>
          <w:p w:rsidR="009D1267" w:rsidRPr="00803415" w:rsidRDefault="009D1267" w:rsidP="0080341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 xml:space="preserve">German </w:t>
            </w:r>
            <w:r w:rsidR="00DF540F">
              <w:rPr>
                <w:rFonts w:ascii="Calibri" w:eastAsia="Times New Roman" w:hAnsi="Calibri" w:cs="Calibri"/>
                <w:color w:val="000000"/>
                <w:sz w:val="32"/>
              </w:rPr>
              <w:t>Literature</w:t>
            </w:r>
            <w:r>
              <w:rPr>
                <w:rFonts w:ascii="Calibri" w:eastAsia="Times New Roman" w:hAnsi="Calibri" w:cs="Calibri"/>
                <w:color w:val="000000"/>
                <w:sz w:val="32"/>
              </w:rPr>
              <w:t xml:space="preserve"> and Linguistics; Biology, German as a foreign language, Archeology and </w:t>
            </w:r>
            <w:r w:rsidR="00DF540F">
              <w:rPr>
                <w:rFonts w:ascii="Calibri" w:eastAsia="Times New Roman" w:hAnsi="Calibri" w:cs="Calibri"/>
                <w:color w:val="000000"/>
                <w:sz w:val="32"/>
              </w:rPr>
              <w:t>ancient</w:t>
            </w:r>
            <w:r>
              <w:rPr>
                <w:rFonts w:ascii="Calibri" w:eastAsia="Times New Roman" w:hAnsi="Calibri" w:cs="Calibri"/>
                <w:color w:val="000000"/>
                <w:sz w:val="32"/>
              </w:rPr>
              <w:t xml:space="preserve"> sciences, economics</w:t>
            </w:r>
            <w:r w:rsidR="00C661A3" w:rsidRPr="00803415">
              <w:rPr>
                <w:rFonts w:ascii="Calibri" w:eastAsia="Times New Roman" w:hAnsi="Calibri" w:cs="Calibri"/>
                <w:color w:val="000000"/>
                <w:sz w:val="32"/>
              </w:rPr>
              <w:t>, Caucasian and Slavonic Sciences</w:t>
            </w:r>
          </w:p>
        </w:tc>
      </w:tr>
      <w:tr w:rsidR="009D1267" w:rsidRPr="00BA4685" w:rsidTr="00803415">
        <w:trPr>
          <w:trHeight w:val="420"/>
        </w:trPr>
        <w:tc>
          <w:tcPr>
            <w:tcW w:w="4360" w:type="dxa"/>
            <w:noWrap/>
            <w:vAlign w:val="center"/>
            <w:hideMark/>
          </w:tcPr>
          <w:p w:rsidR="009D1267" w:rsidRDefault="00222B4D" w:rsidP="00803415">
            <w:pPr>
              <w:rPr>
                <w:rFonts w:ascii="Calibri" w:eastAsia="Times New Roman" w:hAnsi="Calibri" w:cs="Calibri"/>
                <w:color w:val="000000"/>
                <w:sz w:val="32"/>
              </w:rPr>
            </w:pPr>
            <w:hyperlink r:id="rId13" w:history="1">
              <w:r w:rsidR="009D1267" w:rsidRPr="00BA4685">
                <w:rPr>
                  <w:rFonts w:ascii="Calibri" w:eastAsia="Times New Roman" w:hAnsi="Calibri" w:cs="Calibri"/>
                  <w:color w:val="000000"/>
                  <w:sz w:val="32"/>
                </w:rPr>
                <w:t>University of Bologna</w:t>
              </w:r>
            </w:hyperlink>
            <w:r w:rsidR="009D1267" w:rsidRPr="009D1267">
              <w:rPr>
                <w:rFonts w:ascii="Calibri" w:eastAsia="Times New Roman" w:hAnsi="Calibri" w:cs="Calibri"/>
                <w:color w:val="000000"/>
                <w:sz w:val="32"/>
              </w:rPr>
              <w:t xml:space="preserve"> </w:t>
            </w:r>
            <w:r w:rsidR="00D2199F">
              <w:rPr>
                <w:rFonts w:ascii="Calibri" w:eastAsia="Times New Roman" w:hAnsi="Calibri" w:cs="Calibri"/>
                <w:color w:val="000000"/>
                <w:sz w:val="32"/>
              </w:rPr>
              <w:t>–</w:t>
            </w:r>
            <w:r w:rsidR="009D1267" w:rsidRPr="009D1267">
              <w:rPr>
                <w:rFonts w:ascii="Calibri" w:eastAsia="Times New Roman" w:hAnsi="Calibri" w:cs="Calibri"/>
                <w:color w:val="000000"/>
                <w:sz w:val="32"/>
              </w:rPr>
              <w:t>Italy</w:t>
            </w:r>
          </w:p>
          <w:p w:rsidR="00D2199F" w:rsidRDefault="00D2199F" w:rsidP="00803415">
            <w:pPr>
              <w:rPr>
                <w:rFonts w:ascii="Calibri" w:eastAsia="Times New Roman" w:hAnsi="Calibri" w:cs="Calibri"/>
                <w:color w:val="000000"/>
                <w:sz w:val="32"/>
              </w:rPr>
            </w:pPr>
          </w:p>
          <w:p w:rsidR="00D2199F" w:rsidRPr="009D1267" w:rsidRDefault="00D2199F" w:rsidP="00803415">
            <w:pPr>
              <w:rPr>
                <w:rFonts w:ascii="Calibri" w:eastAsia="Times New Roman" w:hAnsi="Calibri" w:cs="Calibri"/>
                <w:color w:val="000000"/>
                <w:sz w:val="32"/>
              </w:rPr>
            </w:pPr>
            <w:hyperlink r:id="rId14" w:history="1">
              <w:r w:rsidRPr="008939A6">
                <w:rPr>
                  <w:rStyle w:val="a3"/>
                </w:rPr>
                <w:t>licia.proserpio@unibo.it</w:t>
              </w:r>
            </w:hyperlink>
          </w:p>
        </w:tc>
        <w:tc>
          <w:tcPr>
            <w:tcW w:w="2836" w:type="dxa"/>
            <w:noWrap/>
            <w:vAlign w:val="center"/>
            <w:hideMark/>
          </w:tcPr>
          <w:p w:rsidR="009D1267" w:rsidRPr="009D1267" w:rsidRDefault="009D1267" w:rsidP="0080341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9D1267">
              <w:rPr>
                <w:rFonts w:ascii="Calibri" w:eastAsia="Times New Roman" w:hAnsi="Calibri" w:cs="Calibri"/>
                <w:color w:val="000000"/>
                <w:sz w:val="32"/>
              </w:rPr>
              <w:t>2</w:t>
            </w:r>
          </w:p>
        </w:tc>
        <w:tc>
          <w:tcPr>
            <w:tcW w:w="6761" w:type="dxa"/>
            <w:noWrap/>
            <w:vAlign w:val="center"/>
            <w:hideMark/>
          </w:tcPr>
          <w:p w:rsidR="009D1267" w:rsidRPr="009D1267" w:rsidRDefault="00B66FF1" w:rsidP="0080341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All areas except for Medicine</w:t>
            </w:r>
          </w:p>
        </w:tc>
      </w:tr>
    </w:tbl>
    <w:p w:rsidR="00D53885" w:rsidRPr="00B66FF1" w:rsidRDefault="00D53885" w:rsidP="00B66FF1">
      <w:pPr>
        <w:tabs>
          <w:tab w:val="left" w:pos="1966"/>
        </w:tabs>
      </w:pPr>
    </w:p>
    <w:sectPr w:rsidR="00D53885" w:rsidRPr="00B66FF1" w:rsidSect="00D2199F">
      <w:pgSz w:w="15840" w:h="12240" w:orient="landscape"/>
      <w:pgMar w:top="709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8A1" w:rsidRDefault="005838A1" w:rsidP="00BA4685">
      <w:pPr>
        <w:spacing w:after="0" w:line="240" w:lineRule="auto"/>
      </w:pPr>
      <w:r>
        <w:separator/>
      </w:r>
    </w:p>
  </w:endnote>
  <w:endnote w:type="continuationSeparator" w:id="1">
    <w:p w:rsidR="005838A1" w:rsidRDefault="005838A1" w:rsidP="00BA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8A1" w:rsidRDefault="005838A1" w:rsidP="00BA4685">
      <w:pPr>
        <w:spacing w:after="0" w:line="240" w:lineRule="auto"/>
      </w:pPr>
      <w:r>
        <w:separator/>
      </w:r>
    </w:p>
  </w:footnote>
  <w:footnote w:type="continuationSeparator" w:id="1">
    <w:p w:rsidR="005838A1" w:rsidRDefault="005838A1" w:rsidP="00BA4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4685"/>
    <w:rsid w:val="00222B4D"/>
    <w:rsid w:val="005838A1"/>
    <w:rsid w:val="0063652C"/>
    <w:rsid w:val="007A27A9"/>
    <w:rsid w:val="00803415"/>
    <w:rsid w:val="008366DB"/>
    <w:rsid w:val="008D3902"/>
    <w:rsid w:val="008E4294"/>
    <w:rsid w:val="009D1267"/>
    <w:rsid w:val="00B66FF1"/>
    <w:rsid w:val="00BA4685"/>
    <w:rsid w:val="00C661A3"/>
    <w:rsid w:val="00D2199F"/>
    <w:rsid w:val="00D53885"/>
    <w:rsid w:val="00DF540F"/>
    <w:rsid w:val="00EB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68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A46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ზედა კოლონტიტული სიმბოლო"/>
    <w:basedOn w:val="a0"/>
    <w:link w:val="a4"/>
    <w:uiPriority w:val="99"/>
    <w:semiHidden/>
    <w:rsid w:val="00BA4685"/>
  </w:style>
  <w:style w:type="paragraph" w:styleId="a6">
    <w:name w:val="footer"/>
    <w:basedOn w:val="a"/>
    <w:link w:val="a7"/>
    <w:uiPriority w:val="99"/>
    <w:semiHidden/>
    <w:unhideWhenUsed/>
    <w:rsid w:val="00BA46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ქვედა კოლონტიტული სიმბოლო"/>
    <w:basedOn w:val="a0"/>
    <w:link w:val="a6"/>
    <w:uiPriority w:val="99"/>
    <w:semiHidden/>
    <w:rsid w:val="00BA4685"/>
  </w:style>
  <w:style w:type="table" w:styleId="a8">
    <w:name w:val="Table Grid"/>
    <w:basedOn w:val="a1"/>
    <w:uiPriority w:val="59"/>
    <w:rsid w:val="00BA4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errano@uah.es" TargetMode="External"/><Relationship Id="rId13" Type="http://schemas.openxmlformats.org/officeDocument/2006/relationships/hyperlink" Target="http://www.unibo.it/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spolpraca@psw.kwidzyn.edu.pl" TargetMode="External"/><Relationship Id="rId12" Type="http://schemas.openxmlformats.org/officeDocument/2006/relationships/hyperlink" Target="mailto:erasmusplus_international@uni-jena.d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lgorzata.kopalska@usz.edu.pl" TargetMode="External"/><Relationship Id="rId11" Type="http://schemas.openxmlformats.org/officeDocument/2006/relationships/hyperlink" Target="mailto:erasmus@uni-svishtov.b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m.smokova@uni-svishtov.b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roslaw.tomaszewski@wsb.wroclaw.pl" TargetMode="External"/><Relationship Id="rId14" Type="http://schemas.openxmlformats.org/officeDocument/2006/relationships/hyperlink" Target="mailto:licia.proserpio@unibo.it" TargetMode="Externa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caspera</dc:creator>
  <cp:keywords/>
  <dc:description/>
  <cp:lastModifiedBy>caspera</cp:lastModifiedBy>
  <cp:revision>10</cp:revision>
  <dcterms:created xsi:type="dcterms:W3CDTF">2017-11-01T13:44:00Z</dcterms:created>
  <dcterms:modified xsi:type="dcterms:W3CDTF">2017-11-03T07:29:00Z</dcterms:modified>
</cp:coreProperties>
</file>