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FE" w:rsidRPr="00B17BA1" w:rsidRDefault="005036FE" w:rsidP="005036FE">
      <w:pPr>
        <w:shd w:val="clear" w:color="auto" w:fill="FFFFFF"/>
        <w:rPr>
          <w:b/>
          <w:color w:val="FF0000"/>
          <w:lang w:val="ka-GE"/>
        </w:rPr>
      </w:pPr>
    </w:p>
    <w:p w:rsidR="005036FE" w:rsidRPr="00B17BA1" w:rsidRDefault="005036FE" w:rsidP="005036FE">
      <w:pPr>
        <w:shd w:val="clear" w:color="auto" w:fill="FFFFFF"/>
        <w:rPr>
          <w:b/>
          <w:color w:val="C00000"/>
          <w:lang w:val="ka-GE"/>
        </w:rPr>
      </w:pPr>
    </w:p>
    <w:p w:rsidR="005036FE" w:rsidRDefault="005036FE" w:rsidP="005036FE">
      <w:pPr>
        <w:jc w:val="center"/>
      </w:pPr>
      <w:r>
        <w:t>“East Europe as a Multi-Cultural Space”</w:t>
      </w:r>
    </w:p>
    <w:p w:rsidR="005036FE" w:rsidRDefault="005036FE" w:rsidP="005036FE">
      <w:pPr>
        <w:jc w:val="center"/>
      </w:pPr>
      <w:r>
        <w:t>October 5-6, 2018</w:t>
      </w:r>
    </w:p>
    <w:p w:rsidR="005036FE" w:rsidRDefault="005036FE" w:rsidP="005036FE">
      <w:pPr>
        <w:jc w:val="center"/>
      </w:pPr>
      <w:r>
        <w:t>Batumi, Georgia</w:t>
      </w:r>
    </w:p>
    <w:p w:rsidR="005036FE" w:rsidRDefault="005036FE" w:rsidP="005036FE">
      <w:pPr>
        <w:shd w:val="clear" w:color="auto" w:fill="FFFFFF"/>
        <w:jc w:val="center"/>
        <w:rPr>
          <w:rFonts w:cs="Arial"/>
          <w:b/>
          <w:bCs/>
          <w:color w:val="222222"/>
        </w:rPr>
      </w:pPr>
    </w:p>
    <w:p w:rsidR="005036FE" w:rsidRPr="00B17BA1" w:rsidRDefault="005036FE" w:rsidP="005036FE">
      <w:pPr>
        <w:shd w:val="clear" w:color="auto" w:fill="FFFFFF"/>
        <w:jc w:val="center"/>
        <w:rPr>
          <w:rFonts w:cs="Arial"/>
          <w:b/>
          <w:bCs/>
          <w:color w:val="222222"/>
        </w:rPr>
      </w:pPr>
      <w:r w:rsidRPr="00B17BA1">
        <w:rPr>
          <w:rFonts w:cs="Arial"/>
          <w:b/>
          <w:bCs/>
          <w:color w:val="222222"/>
        </w:rPr>
        <w:t xml:space="preserve">Conference organized by </w:t>
      </w:r>
    </w:p>
    <w:p w:rsidR="005036FE" w:rsidRDefault="005036FE" w:rsidP="005036FE">
      <w:pPr>
        <w:shd w:val="clear" w:color="auto" w:fill="FFFFFF"/>
        <w:jc w:val="center"/>
        <w:rPr>
          <w:b/>
          <w:bCs/>
          <w:color w:val="222222"/>
          <w:lang w:val="ka-GE"/>
        </w:rPr>
      </w:pPr>
    </w:p>
    <w:p w:rsidR="005036FE" w:rsidRPr="00B17BA1" w:rsidRDefault="005036FE" w:rsidP="005036FE">
      <w:pPr>
        <w:shd w:val="clear" w:color="auto" w:fill="FFFFFF"/>
        <w:jc w:val="center"/>
        <w:rPr>
          <w:rFonts w:cs="Arial"/>
          <w:b/>
          <w:bCs/>
          <w:color w:val="222222"/>
        </w:rPr>
      </w:pPr>
      <w:r w:rsidRPr="00B17BA1">
        <w:rPr>
          <w:b/>
          <w:bCs/>
          <w:color w:val="222222"/>
          <w:lang w:val="ka-GE"/>
        </w:rPr>
        <w:t>BATUMI SHOTA RUSTAVELI STATE UNIVERSITY</w:t>
      </w:r>
    </w:p>
    <w:p w:rsidR="005036FE" w:rsidRDefault="005036FE" w:rsidP="005036FE">
      <w:pPr>
        <w:shd w:val="clear" w:color="auto" w:fill="FFFFFF"/>
        <w:jc w:val="center"/>
        <w:rPr>
          <w:rFonts w:cs="Arial"/>
          <w:b/>
          <w:bCs/>
          <w:color w:val="222222"/>
        </w:rPr>
      </w:pPr>
      <w:r>
        <w:rPr>
          <w:rFonts w:cs="Arial"/>
          <w:b/>
          <w:bCs/>
          <w:color w:val="222222"/>
        </w:rPr>
        <w:t xml:space="preserve">Co-organizer </w:t>
      </w:r>
    </w:p>
    <w:p w:rsidR="005036FE" w:rsidRDefault="005036FE" w:rsidP="005036FE">
      <w:pPr>
        <w:shd w:val="clear" w:color="auto" w:fill="FFFFFF"/>
        <w:jc w:val="center"/>
        <w:rPr>
          <w:rFonts w:cs="Arial"/>
          <w:b/>
          <w:bCs/>
          <w:color w:val="222222"/>
        </w:rPr>
      </w:pPr>
    </w:p>
    <w:p w:rsidR="005036FE" w:rsidRPr="003C7E26" w:rsidRDefault="005036FE" w:rsidP="005036FE">
      <w:pPr>
        <w:shd w:val="clear" w:color="auto" w:fill="FFFFFF"/>
        <w:jc w:val="center"/>
        <w:rPr>
          <w:rFonts w:cs="Arial"/>
          <w:b/>
          <w:bCs/>
          <w:color w:val="222222"/>
        </w:rPr>
      </w:pPr>
      <w:r>
        <w:rPr>
          <w:rFonts w:cs="Arial"/>
          <w:b/>
          <w:bCs/>
          <w:color w:val="222222"/>
        </w:rPr>
        <w:t xml:space="preserve">BATUMI ART TEACHING </w:t>
      </w:r>
      <w:r w:rsidRPr="00B17BA1">
        <w:rPr>
          <w:b/>
          <w:bCs/>
          <w:color w:val="222222"/>
          <w:lang w:val="ka-GE"/>
        </w:rPr>
        <w:t>STATE UNIVERSITY</w:t>
      </w:r>
    </w:p>
    <w:p w:rsidR="005036FE" w:rsidRDefault="005036FE" w:rsidP="005036FE">
      <w:pPr>
        <w:shd w:val="clear" w:color="auto" w:fill="FFFFFF"/>
        <w:jc w:val="center"/>
        <w:rPr>
          <w:rFonts w:cs="Arial"/>
          <w:b/>
          <w:bCs/>
          <w:color w:val="222222"/>
          <w:lang w:val="ka-GE"/>
        </w:rPr>
      </w:pPr>
    </w:p>
    <w:p w:rsidR="005036FE" w:rsidRPr="00B17BA1" w:rsidRDefault="005036FE" w:rsidP="005036FE">
      <w:pPr>
        <w:shd w:val="clear" w:color="auto" w:fill="FFFFFF"/>
        <w:jc w:val="center"/>
        <w:rPr>
          <w:rFonts w:cs="Arial"/>
          <w:color w:val="222222"/>
          <w:lang w:val="ka-GE"/>
        </w:rPr>
      </w:pPr>
      <w:r w:rsidRPr="00B17BA1">
        <w:rPr>
          <w:rFonts w:cs="Arial"/>
          <w:b/>
          <w:bCs/>
          <w:color w:val="222222"/>
          <w:lang w:val="ka-GE"/>
        </w:rPr>
        <w:t>CALL FOR PAPERS</w:t>
      </w:r>
    </w:p>
    <w:p w:rsidR="005036FE" w:rsidRPr="00B17BA1" w:rsidRDefault="005036FE" w:rsidP="005036FE">
      <w:pPr>
        <w:shd w:val="clear" w:color="auto" w:fill="FFFFFF"/>
        <w:rPr>
          <w:rFonts w:cs="Arial"/>
          <w:color w:val="222222"/>
          <w:lang w:val="ka-GE"/>
        </w:rPr>
      </w:pPr>
      <w:r w:rsidRPr="00B17BA1">
        <w:rPr>
          <w:rFonts w:cs="Arial"/>
          <w:b/>
          <w:bCs/>
          <w:color w:val="222222"/>
          <w:lang w:val="ka-GE"/>
        </w:rPr>
        <w:t> </w:t>
      </w:r>
    </w:p>
    <w:p w:rsidR="005036FE" w:rsidRDefault="005036FE" w:rsidP="005036FE">
      <w:pPr>
        <w:rPr>
          <w:rFonts w:ascii="Times" w:hAnsi="Times" w:cs="Arial"/>
          <w:color w:val="222222"/>
        </w:rPr>
      </w:pPr>
      <w:proofErr w:type="spellStart"/>
      <w:r w:rsidRPr="00B17BA1">
        <w:rPr>
          <w:rFonts w:eastAsia="Times New Roman" w:cs="Arial"/>
          <w:bCs/>
          <w:color w:val="222222"/>
          <w:lang w:val="ka-GE"/>
        </w:rPr>
        <w:t>TheinternationalConference</w:t>
      </w:r>
      <w:proofErr w:type="spellEnd"/>
      <w:r>
        <w:t xml:space="preserve">“East Europe as a Multi-Cultural Space” </w:t>
      </w:r>
      <w:r>
        <w:rPr>
          <w:rFonts w:eastAsia="Times New Roman" w:cs="Arial"/>
          <w:bCs/>
          <w:color w:val="222222"/>
        </w:rPr>
        <w:t>is held as a part of the r</w:t>
      </w:r>
      <w:r w:rsidRPr="00B17BA1">
        <w:rPr>
          <w:rFonts w:eastAsia="Times New Roman" w:cs="Arial"/>
          <w:bCs/>
          <w:color w:val="222222"/>
        </w:rPr>
        <w:t xml:space="preserve">esearch in the Humanities, and </w:t>
      </w:r>
      <w:r w:rsidRPr="00B17BA1">
        <w:rPr>
          <w:rFonts w:cs="Times New Roman"/>
          <w:bCs/>
          <w:color w:val="222222"/>
        </w:rPr>
        <w:t xml:space="preserve">will focus on the post-soviet politics and its impact on the culture in Georgia. </w:t>
      </w:r>
      <w:r>
        <w:rPr>
          <w:rFonts w:ascii="Times" w:hAnsi="Times" w:cs="Arial"/>
          <w:color w:val="222222"/>
        </w:rPr>
        <w:t xml:space="preserve">The conference will take place in Batumi, Georgia. </w:t>
      </w:r>
    </w:p>
    <w:p w:rsidR="008E57D7" w:rsidRDefault="008E57D7" w:rsidP="005036FE">
      <w:pPr>
        <w:rPr>
          <w:rFonts w:ascii="Times" w:hAnsi="Times" w:cs="Arial"/>
          <w:color w:val="222222"/>
        </w:rPr>
      </w:pPr>
    </w:p>
    <w:p w:rsidR="008E57D7" w:rsidRPr="008E57D7" w:rsidRDefault="008E57D7" w:rsidP="005036FE">
      <w:pPr>
        <w:rPr>
          <w:rFonts w:ascii="Times" w:hAnsi="Times" w:cs="Arial"/>
          <w:color w:val="222222"/>
        </w:rPr>
      </w:pPr>
      <w:r>
        <w:rPr>
          <w:rFonts w:ascii="Times" w:hAnsi="Times" w:cs="Arial"/>
          <w:color w:val="222222"/>
        </w:rPr>
        <w:t xml:space="preserve">Keynote speakers: </w:t>
      </w:r>
      <w:proofErr w:type="spellStart"/>
      <w:r>
        <w:rPr>
          <w:rFonts w:ascii="Times" w:hAnsi="Times" w:cs="Arial"/>
          <w:color w:val="222222"/>
        </w:rPr>
        <w:t>Tinatin</w:t>
      </w:r>
      <w:proofErr w:type="spellEnd"/>
      <w:r w:rsidR="000131C7">
        <w:rPr>
          <w:rFonts w:cs="Arial"/>
          <w:color w:val="222222"/>
          <w:lang w:val="ka-GE"/>
        </w:rPr>
        <w:t xml:space="preserve"> </w:t>
      </w:r>
      <w:proofErr w:type="spellStart"/>
      <w:r>
        <w:rPr>
          <w:rFonts w:ascii="Times" w:hAnsi="Times" w:cs="Arial"/>
          <w:color w:val="222222"/>
        </w:rPr>
        <w:t>Margalitadze</w:t>
      </w:r>
      <w:proofErr w:type="spellEnd"/>
      <w:r>
        <w:rPr>
          <w:rFonts w:ascii="Times" w:hAnsi="Times" w:cs="Arial"/>
          <w:color w:val="222222"/>
        </w:rPr>
        <w:t xml:space="preserve">, Edith </w:t>
      </w:r>
      <w:proofErr w:type="spellStart"/>
      <w:r>
        <w:rPr>
          <w:rFonts w:ascii="Times" w:hAnsi="Times" w:cs="Arial"/>
          <w:color w:val="222222"/>
        </w:rPr>
        <w:t>Clowes</w:t>
      </w:r>
      <w:proofErr w:type="spellEnd"/>
      <w:r>
        <w:rPr>
          <w:rFonts w:ascii="Times" w:hAnsi="Times" w:cs="Arial"/>
          <w:color w:val="222222"/>
        </w:rPr>
        <w:t xml:space="preserve">, Lincoln Mitchell, </w:t>
      </w:r>
      <w:proofErr w:type="spellStart"/>
      <w:proofErr w:type="gramStart"/>
      <w:r>
        <w:rPr>
          <w:rFonts w:ascii="Times" w:hAnsi="Times" w:cs="Arial"/>
          <w:color w:val="222222"/>
        </w:rPr>
        <w:t>Vasili</w:t>
      </w:r>
      <w:proofErr w:type="spellEnd"/>
      <w:proofErr w:type="gramEnd"/>
      <w:r w:rsidR="000131C7">
        <w:rPr>
          <w:rFonts w:cs="Arial"/>
          <w:color w:val="222222"/>
          <w:lang w:val="ka-GE"/>
        </w:rPr>
        <w:t xml:space="preserve"> </w:t>
      </w:r>
      <w:proofErr w:type="spellStart"/>
      <w:r>
        <w:rPr>
          <w:rFonts w:ascii="Times" w:hAnsi="Times" w:cs="Arial"/>
          <w:color w:val="222222"/>
        </w:rPr>
        <w:t>Rukhadze</w:t>
      </w:r>
      <w:proofErr w:type="spellEnd"/>
    </w:p>
    <w:p w:rsidR="005036FE" w:rsidRPr="00B17BA1" w:rsidRDefault="005036FE" w:rsidP="005036FE">
      <w:pPr>
        <w:shd w:val="clear" w:color="auto" w:fill="FFFFFF"/>
        <w:spacing w:before="100" w:beforeAutospacing="1" w:after="100" w:afterAutospacing="1"/>
        <w:outlineLvl w:val="1"/>
        <w:rPr>
          <w:rFonts w:cs="Arial"/>
          <w:color w:val="222222"/>
        </w:rPr>
      </w:pPr>
      <w:r w:rsidRPr="00B17BA1">
        <w:rPr>
          <w:rFonts w:cs="Arial"/>
          <w:color w:val="222222"/>
        </w:rPr>
        <w:t xml:space="preserve">Proposals for panels are very welcome. They will be highlight at the conference.  </w:t>
      </w:r>
      <w:bookmarkStart w:id="0" w:name="_GoBack"/>
      <w:bookmarkEnd w:id="0"/>
    </w:p>
    <w:p w:rsidR="005036FE" w:rsidRPr="00B17BA1" w:rsidRDefault="005036FE" w:rsidP="005036FE">
      <w:pPr>
        <w:shd w:val="clear" w:color="auto" w:fill="FFFFFF"/>
        <w:rPr>
          <w:rFonts w:cs="Arial"/>
          <w:color w:val="222222"/>
        </w:rPr>
      </w:pPr>
      <w:r w:rsidRPr="00B17BA1">
        <w:rPr>
          <w:rFonts w:cs="Arial"/>
          <w:bCs/>
          <w:color w:val="222222"/>
        </w:rPr>
        <w:t xml:space="preserve">The conference will feature panels in the following areas: </w:t>
      </w:r>
      <w:r w:rsidRPr="00B17BA1">
        <w:rPr>
          <w:rFonts w:cs="Arial"/>
          <w:color w:val="222222"/>
        </w:rPr>
        <w:t> </w:t>
      </w:r>
    </w:p>
    <w:p w:rsidR="005036FE" w:rsidRPr="00A014A8" w:rsidRDefault="005036FE" w:rsidP="00A014A8">
      <w:pPr>
        <w:rPr>
          <w:rFonts w:cs="Arial"/>
          <w:color w:val="222222"/>
        </w:rPr>
      </w:pPr>
      <w:r w:rsidRPr="00A014A8">
        <w:rPr>
          <w:rFonts w:cs="Arial"/>
          <w:bCs/>
          <w:color w:val="222222"/>
        </w:rPr>
        <w:t xml:space="preserve">Politics and Governance in </w:t>
      </w:r>
      <w:r w:rsidRPr="00A014A8">
        <w:rPr>
          <w:color w:val="000000"/>
          <w:shd w:val="clear" w:color="auto" w:fill="FFFFFF"/>
        </w:rPr>
        <w:t>East Europe</w:t>
      </w:r>
      <w:r w:rsidRPr="00A014A8">
        <w:rPr>
          <w:rFonts w:cs="Arial"/>
          <w:b/>
          <w:bCs/>
          <w:color w:val="222222"/>
        </w:rPr>
        <w:t xml:space="preserve">– </w:t>
      </w:r>
      <w:proofErr w:type="spellStart"/>
      <w:r w:rsidRPr="00A014A8">
        <w:rPr>
          <w:rFonts w:cs="Arial"/>
          <w:bCs/>
          <w:color w:val="222222"/>
        </w:rPr>
        <w:t>which</w:t>
      </w:r>
      <w:r w:rsidRPr="00A014A8">
        <w:rPr>
          <w:rFonts w:cs="Arial"/>
          <w:color w:val="222222"/>
        </w:rPr>
        <w:t>will</w:t>
      </w:r>
      <w:proofErr w:type="spellEnd"/>
      <w:r w:rsidRPr="00A014A8">
        <w:rPr>
          <w:rFonts w:cs="Arial"/>
          <w:color w:val="222222"/>
        </w:rPr>
        <w:t xml:space="preserve"> concentrate on the political reflections on the culture – literatures, language, translation, art, films, social culture etc.  </w:t>
      </w:r>
    </w:p>
    <w:p w:rsidR="005036FE" w:rsidRPr="00B17BA1" w:rsidRDefault="005036FE" w:rsidP="005036FE">
      <w:pPr>
        <w:pStyle w:val="a3"/>
        <w:rPr>
          <w:rFonts w:cs="Arial"/>
          <w:b/>
          <w:bCs/>
          <w:color w:val="222222"/>
        </w:rPr>
      </w:pPr>
    </w:p>
    <w:p w:rsidR="005036FE" w:rsidRPr="00F62E30" w:rsidRDefault="005036FE" w:rsidP="005036FE">
      <w:pPr>
        <w:pStyle w:val="a3"/>
        <w:rPr>
          <w:rFonts w:cs="Arial"/>
          <w:b/>
          <w:color w:val="222222"/>
        </w:rPr>
      </w:pPr>
      <w:r>
        <w:rPr>
          <w:rFonts w:cs="Arial"/>
          <w:b/>
          <w:color w:val="222222"/>
        </w:rPr>
        <w:t>F</w:t>
      </w:r>
      <w:r w:rsidRPr="00F62E30">
        <w:rPr>
          <w:rFonts w:cs="Arial"/>
          <w:b/>
          <w:color w:val="222222"/>
        </w:rPr>
        <w:t xml:space="preserve">ollowing topics are offered but not limited to: </w:t>
      </w:r>
    </w:p>
    <w:p w:rsidR="005036FE" w:rsidRDefault="005036FE" w:rsidP="005036FE">
      <w:pPr>
        <w:pStyle w:val="a3"/>
        <w:shd w:val="clear" w:color="auto" w:fill="FFFFFF"/>
        <w:jc w:val="both"/>
        <w:rPr>
          <w:rFonts w:cs="Arial"/>
        </w:rPr>
      </w:pPr>
    </w:p>
    <w:p w:rsidR="005036FE" w:rsidRPr="00FA315F" w:rsidRDefault="005036FE" w:rsidP="005036FE">
      <w:pPr>
        <w:pStyle w:val="a3"/>
        <w:numPr>
          <w:ilvl w:val="0"/>
          <w:numId w:val="2"/>
        </w:numPr>
        <w:shd w:val="clear" w:color="auto" w:fill="FFFFFF"/>
        <w:jc w:val="both"/>
        <w:rPr>
          <w:rFonts w:cs="Times New Roman"/>
          <w:bCs/>
        </w:rPr>
      </w:pPr>
      <w:r w:rsidRPr="00FA315F">
        <w:rPr>
          <w:rFonts w:cs="Times New Roman"/>
          <w:bCs/>
        </w:rPr>
        <w:t xml:space="preserve">Language and language politics, the idea of nationality </w:t>
      </w:r>
    </w:p>
    <w:p w:rsidR="005036FE" w:rsidRPr="00FA315F" w:rsidRDefault="005036FE" w:rsidP="005036FE">
      <w:pPr>
        <w:pStyle w:val="a3"/>
        <w:numPr>
          <w:ilvl w:val="0"/>
          <w:numId w:val="2"/>
        </w:numPr>
        <w:shd w:val="clear" w:color="auto" w:fill="FFFFFF"/>
        <w:jc w:val="both"/>
      </w:pPr>
      <w:r w:rsidRPr="00FA315F">
        <w:rPr>
          <w:rFonts w:cs="Arial"/>
          <w:bCs/>
        </w:rPr>
        <w:t>Politics, writing, ideology:</w:t>
      </w:r>
      <w:r w:rsidRPr="00FA315F">
        <w:rPr>
          <w:rFonts w:cs="Arial"/>
        </w:rPr>
        <w:t> </w:t>
      </w:r>
      <w:r w:rsidRPr="00FA315F">
        <w:rPr>
          <w:color w:val="000000"/>
          <w:shd w:val="clear" w:color="auto" w:fill="FFFFFF"/>
        </w:rPr>
        <w:t xml:space="preserve">the Black Sea </w:t>
      </w:r>
      <w:r w:rsidRPr="00FA315F">
        <w:t xml:space="preserve">region.    </w:t>
      </w:r>
    </w:p>
    <w:p w:rsidR="005036FE" w:rsidRPr="00FA315F" w:rsidRDefault="005036FE" w:rsidP="005036FE">
      <w:pPr>
        <w:pStyle w:val="a3"/>
        <w:numPr>
          <w:ilvl w:val="0"/>
          <w:numId w:val="2"/>
        </w:numPr>
        <w:shd w:val="clear" w:color="auto" w:fill="FFFFFF"/>
        <w:jc w:val="both"/>
        <w:rPr>
          <w:rFonts w:cs="Times New Roman"/>
          <w:bCs/>
        </w:rPr>
      </w:pPr>
      <w:r w:rsidRPr="00FA315F">
        <w:rPr>
          <w:rFonts w:cs="Times New Roman"/>
          <w:bCs/>
        </w:rPr>
        <w:t xml:space="preserve">Construction of identities in </w:t>
      </w:r>
      <w:proofErr w:type="spellStart"/>
      <w:r w:rsidRPr="00FA315F">
        <w:rPr>
          <w:rFonts w:cs="Times New Roman"/>
          <w:bCs/>
        </w:rPr>
        <w:t>literature</w:t>
      </w:r>
      <w:r w:rsidRPr="00FA315F">
        <w:rPr>
          <w:bCs/>
        </w:rPr>
        <w:t>and</w:t>
      </w:r>
      <w:proofErr w:type="spellEnd"/>
      <w:r w:rsidRPr="00FA315F">
        <w:rPr>
          <w:bCs/>
        </w:rPr>
        <w:t xml:space="preserve"> translation- spanning from the classics to </w:t>
      </w:r>
      <w:r w:rsidR="008E57D7">
        <w:rPr>
          <w:bCs/>
        </w:rPr>
        <w:t>:</w:t>
      </w:r>
      <w:r w:rsidRPr="00FA315F">
        <w:rPr>
          <w:bCs/>
        </w:rPr>
        <w:t xml:space="preserve">the postmodern </w:t>
      </w:r>
    </w:p>
    <w:p w:rsidR="005036FE" w:rsidRPr="00FA315F" w:rsidRDefault="005036FE" w:rsidP="005036FE">
      <w:pPr>
        <w:pStyle w:val="a3"/>
        <w:numPr>
          <w:ilvl w:val="0"/>
          <w:numId w:val="2"/>
        </w:numPr>
        <w:shd w:val="clear" w:color="auto" w:fill="FFFFFF"/>
        <w:jc w:val="both"/>
        <w:rPr>
          <w:rFonts w:cs="Arial"/>
        </w:rPr>
      </w:pPr>
      <w:r w:rsidRPr="00FA315F">
        <w:rPr>
          <w:rFonts w:cs="Times New Roman"/>
          <w:bCs/>
        </w:rPr>
        <w:t>Literature, translation and exile:</w:t>
      </w:r>
      <w:r w:rsidRPr="00FA315F">
        <w:rPr>
          <w:rFonts w:cs="Arial"/>
        </w:rPr>
        <w:t xml:space="preserve"> writers and poets from ex-communist countries, postcolonial turn  </w:t>
      </w:r>
    </w:p>
    <w:p w:rsidR="005036FE" w:rsidRPr="00FA315F" w:rsidRDefault="005036FE" w:rsidP="005036FE">
      <w:pPr>
        <w:pStyle w:val="a3"/>
        <w:numPr>
          <w:ilvl w:val="0"/>
          <w:numId w:val="2"/>
        </w:numPr>
        <w:shd w:val="clear" w:color="auto" w:fill="FFFFFF"/>
        <w:jc w:val="both"/>
      </w:pPr>
      <w:r w:rsidRPr="00FA315F">
        <w:t xml:space="preserve">Ethnic conflicts involving Georgia and reflection on the culture  </w:t>
      </w:r>
    </w:p>
    <w:p w:rsidR="005036FE" w:rsidRPr="00FA315F" w:rsidRDefault="005036FE" w:rsidP="005036FE">
      <w:pPr>
        <w:pStyle w:val="a3"/>
        <w:numPr>
          <w:ilvl w:val="0"/>
          <w:numId w:val="2"/>
        </w:numPr>
        <w:shd w:val="clear" w:color="auto" w:fill="FFFFFF"/>
        <w:jc w:val="both"/>
      </w:pPr>
      <w:r w:rsidRPr="00FA315F">
        <w:t xml:space="preserve">Modern liberalism and conservatism in East Europe in the new cultural </w:t>
      </w:r>
      <w:r w:rsidRPr="00FA315F">
        <w:rPr>
          <w:rFonts w:ascii="Sylfaen" w:hAnsi="Sylfaen"/>
        </w:rPr>
        <w:t xml:space="preserve">turn </w:t>
      </w:r>
    </w:p>
    <w:p w:rsidR="005036FE" w:rsidRPr="00FA315F" w:rsidRDefault="005036FE" w:rsidP="005036FE">
      <w:pPr>
        <w:pStyle w:val="a3"/>
        <w:numPr>
          <w:ilvl w:val="0"/>
          <w:numId w:val="2"/>
        </w:numPr>
        <w:shd w:val="clear" w:color="auto" w:fill="FFFFFF"/>
        <w:jc w:val="both"/>
      </w:pPr>
      <w:r w:rsidRPr="00FA315F">
        <w:t xml:space="preserve">Evolvement of the political thought in the post-communist space since 1991 and social and cultural development  </w:t>
      </w:r>
    </w:p>
    <w:p w:rsidR="005036FE" w:rsidRPr="00EF0F5C" w:rsidRDefault="005036FE" w:rsidP="005036FE">
      <w:pPr>
        <w:pStyle w:val="a3"/>
        <w:shd w:val="clear" w:color="auto" w:fill="FFFFFF"/>
        <w:jc w:val="both"/>
      </w:pPr>
    </w:p>
    <w:p w:rsidR="005036FE" w:rsidRPr="00B17BA1" w:rsidRDefault="005036FE" w:rsidP="005036FE">
      <w:pPr>
        <w:shd w:val="clear" w:color="auto" w:fill="FFFFFF"/>
        <w:jc w:val="both"/>
      </w:pPr>
    </w:p>
    <w:p w:rsidR="005036FE" w:rsidRPr="00F151E2" w:rsidRDefault="005036FE" w:rsidP="005036FE">
      <w:pPr>
        <w:shd w:val="clear" w:color="auto" w:fill="FFFFFF"/>
        <w:spacing w:after="240"/>
        <w:jc w:val="both"/>
        <w:rPr>
          <w:rFonts w:cs="Arial"/>
          <w:color w:val="222222"/>
        </w:rPr>
      </w:pPr>
      <w:r w:rsidRPr="00673136">
        <w:rPr>
          <w:rFonts w:cs="Arial"/>
          <w:b/>
          <w:i/>
          <w:color w:val="222222"/>
        </w:rPr>
        <w:t>Translation Studies</w:t>
      </w:r>
      <w:r>
        <w:rPr>
          <w:rFonts w:cs="Arial"/>
          <w:color w:val="222222"/>
        </w:rPr>
        <w:t xml:space="preserve"> will be a one of the special focal points of the conference, as it has been part of the cultural and literary studies, apart from the linguistic approaches, not much has been contributed to the specifically to the texts of the minority languages of their translation into the dominant language of the Soviet Empire. Could we hear </w:t>
      </w:r>
      <w:r w:rsidRPr="00F151E2">
        <w:rPr>
          <w:rFonts w:cs="Arial"/>
          <w:color w:val="222222"/>
        </w:rPr>
        <w:t>authentic voices in the translations? Can we now?</w:t>
      </w:r>
    </w:p>
    <w:p w:rsidR="005036FE" w:rsidRPr="00E63568" w:rsidRDefault="005036FE" w:rsidP="005036FE">
      <w:pPr>
        <w:shd w:val="clear" w:color="auto" w:fill="FFFFFF"/>
        <w:spacing w:after="240"/>
        <w:rPr>
          <w:rFonts w:cs="Arial"/>
          <w:color w:val="222222"/>
          <w:lang w:val="ka-GE"/>
        </w:rPr>
      </w:pPr>
    </w:p>
    <w:p w:rsidR="005036FE" w:rsidRPr="006550B0" w:rsidRDefault="005036FE" w:rsidP="005036FE">
      <w:pPr>
        <w:spacing w:before="100" w:beforeAutospacing="1" w:after="100" w:afterAutospacing="1"/>
        <w:jc w:val="center"/>
        <w:rPr>
          <w:rFonts w:eastAsia="Times New Roman" w:cs="Times New Roman"/>
          <w:b/>
          <w:bCs/>
          <w:lang w:eastAsia="ka-GE"/>
        </w:rPr>
      </w:pPr>
      <w:r w:rsidRPr="006550B0">
        <w:rPr>
          <w:rFonts w:eastAsia="Times New Roman" w:cs="Times New Roman"/>
          <w:b/>
          <w:bCs/>
          <w:lang w:eastAsia="ka-GE"/>
        </w:rPr>
        <w:t xml:space="preserve">Scientific Committee </w:t>
      </w:r>
      <w:r>
        <w:rPr>
          <w:rFonts w:eastAsia="Times New Roman" w:cs="Times New Roman"/>
          <w:b/>
          <w:bCs/>
          <w:lang w:eastAsia="ka-GE"/>
        </w:rPr>
        <w:t xml:space="preserve">– who to add from </w:t>
      </w:r>
    </w:p>
    <w:p w:rsidR="005036FE" w:rsidRPr="00C973B7" w:rsidRDefault="005036FE" w:rsidP="005036FE">
      <w:pPr>
        <w:pStyle w:val="a6"/>
        <w:jc w:val="center"/>
        <w:rPr>
          <w:lang w:eastAsia="ka-GE"/>
        </w:rPr>
      </w:pPr>
      <w:r>
        <w:rPr>
          <w:lang w:eastAsia="ka-GE"/>
        </w:rPr>
        <w:t xml:space="preserve">Edith </w:t>
      </w:r>
      <w:proofErr w:type="spellStart"/>
      <w:r>
        <w:rPr>
          <w:lang w:eastAsia="ka-GE"/>
        </w:rPr>
        <w:t>Clowes</w:t>
      </w:r>
      <w:proofErr w:type="spellEnd"/>
      <w:r>
        <w:rPr>
          <w:lang w:eastAsia="ka-GE"/>
        </w:rPr>
        <w:t xml:space="preserve">, University of Virginia </w:t>
      </w:r>
    </w:p>
    <w:p w:rsidR="005036FE" w:rsidRDefault="005036FE" w:rsidP="005036FE">
      <w:pPr>
        <w:pStyle w:val="a6"/>
        <w:jc w:val="center"/>
        <w:rPr>
          <w:lang w:eastAsia="ka-GE"/>
        </w:rPr>
      </w:pPr>
      <w:proofErr w:type="spellStart"/>
      <w:r>
        <w:rPr>
          <w:lang w:eastAsia="ka-GE"/>
        </w:rPr>
        <w:t>Vasili</w:t>
      </w:r>
      <w:proofErr w:type="spellEnd"/>
      <w:r w:rsidR="000131C7">
        <w:rPr>
          <w:lang w:eastAsia="ka-GE"/>
        </w:rPr>
        <w:t xml:space="preserve"> </w:t>
      </w:r>
      <w:proofErr w:type="spellStart"/>
      <w:r>
        <w:rPr>
          <w:lang w:eastAsia="ka-GE"/>
        </w:rPr>
        <w:t>Rukhadze</w:t>
      </w:r>
      <w:proofErr w:type="spellEnd"/>
      <w:r>
        <w:rPr>
          <w:lang w:eastAsia="ka-GE"/>
        </w:rPr>
        <w:t xml:space="preserve">, Jamestown Foundation. </w:t>
      </w:r>
      <w:proofErr w:type="spellStart"/>
      <w:r>
        <w:rPr>
          <w:lang w:eastAsia="ka-GE"/>
        </w:rPr>
        <w:t>UPenn</w:t>
      </w:r>
      <w:proofErr w:type="spellEnd"/>
    </w:p>
    <w:p w:rsidR="005036FE" w:rsidRPr="00C973B7" w:rsidRDefault="005036FE" w:rsidP="005036FE">
      <w:pPr>
        <w:pStyle w:val="a6"/>
        <w:jc w:val="center"/>
        <w:rPr>
          <w:lang w:eastAsia="ka-GE"/>
        </w:rPr>
      </w:pPr>
      <w:r>
        <w:rPr>
          <w:lang w:eastAsia="ka-GE"/>
        </w:rPr>
        <w:t xml:space="preserve">Marine </w:t>
      </w:r>
      <w:proofErr w:type="spellStart"/>
      <w:r>
        <w:rPr>
          <w:lang w:eastAsia="ka-GE"/>
        </w:rPr>
        <w:t>Giorgadze</w:t>
      </w:r>
      <w:proofErr w:type="spellEnd"/>
      <w:r>
        <w:rPr>
          <w:lang w:eastAsia="ka-GE"/>
        </w:rPr>
        <w:t xml:space="preserve"> BSU</w:t>
      </w:r>
    </w:p>
    <w:p w:rsidR="005036FE" w:rsidRDefault="005036FE" w:rsidP="005036FE">
      <w:pPr>
        <w:pStyle w:val="a6"/>
        <w:jc w:val="center"/>
        <w:rPr>
          <w:lang w:eastAsia="ka-GE"/>
        </w:rPr>
      </w:pPr>
      <w:proofErr w:type="spellStart"/>
      <w:r>
        <w:rPr>
          <w:lang w:eastAsia="ka-GE"/>
        </w:rPr>
        <w:t>Tinatin</w:t>
      </w:r>
      <w:proofErr w:type="spellEnd"/>
      <w:r w:rsidR="000131C7">
        <w:rPr>
          <w:lang w:eastAsia="ka-GE"/>
        </w:rPr>
        <w:t xml:space="preserve"> </w:t>
      </w:r>
      <w:proofErr w:type="spellStart"/>
      <w:r>
        <w:rPr>
          <w:lang w:eastAsia="ka-GE"/>
        </w:rPr>
        <w:t>Margalitadze</w:t>
      </w:r>
      <w:proofErr w:type="spellEnd"/>
      <w:r>
        <w:rPr>
          <w:lang w:eastAsia="ka-GE"/>
        </w:rPr>
        <w:t xml:space="preserve"> TSU</w:t>
      </w:r>
    </w:p>
    <w:p w:rsidR="0047368F" w:rsidRDefault="0047368F" w:rsidP="005036FE">
      <w:pPr>
        <w:pStyle w:val="a6"/>
        <w:jc w:val="center"/>
        <w:rPr>
          <w:lang w:val="ka-GE" w:eastAsia="ka-GE"/>
        </w:rPr>
      </w:pPr>
      <w:proofErr w:type="spellStart"/>
      <w:r>
        <w:rPr>
          <w:lang w:eastAsia="ka-GE"/>
        </w:rPr>
        <w:t>Manana</w:t>
      </w:r>
      <w:proofErr w:type="spellEnd"/>
      <w:r>
        <w:rPr>
          <w:lang w:eastAsia="ka-GE"/>
        </w:rPr>
        <w:t xml:space="preserve"> </w:t>
      </w:r>
      <w:proofErr w:type="spellStart"/>
      <w:r>
        <w:rPr>
          <w:lang w:eastAsia="ka-GE"/>
        </w:rPr>
        <w:t>Tandashvili</w:t>
      </w:r>
      <w:proofErr w:type="spellEnd"/>
      <w:r>
        <w:rPr>
          <w:lang w:eastAsia="ka-GE"/>
        </w:rPr>
        <w:t xml:space="preserve">, Goethe University, Frankfurt </w:t>
      </w:r>
    </w:p>
    <w:p w:rsidR="000131C7" w:rsidRPr="000131C7" w:rsidRDefault="000131C7" w:rsidP="005036FE">
      <w:pPr>
        <w:pStyle w:val="a6"/>
        <w:jc w:val="center"/>
        <w:rPr>
          <w:lang w:eastAsia="ka-GE"/>
        </w:rPr>
      </w:pPr>
      <w:r>
        <w:rPr>
          <w:lang w:eastAsia="ka-GE"/>
        </w:rPr>
        <w:t xml:space="preserve">Marine </w:t>
      </w:r>
      <w:proofErr w:type="spellStart"/>
      <w:r>
        <w:rPr>
          <w:lang w:eastAsia="ka-GE"/>
        </w:rPr>
        <w:t>Beridze</w:t>
      </w:r>
      <w:proofErr w:type="spellEnd"/>
      <w:r>
        <w:rPr>
          <w:lang w:eastAsia="ka-GE"/>
        </w:rPr>
        <w:t>, Institute of Linguistics, Georgia</w:t>
      </w:r>
    </w:p>
    <w:p w:rsidR="005036FE" w:rsidRPr="00792495" w:rsidRDefault="005036FE" w:rsidP="005036FE">
      <w:pPr>
        <w:pStyle w:val="a6"/>
        <w:jc w:val="center"/>
        <w:rPr>
          <w:lang w:eastAsia="ka-GE"/>
        </w:rPr>
      </w:pPr>
      <w:r>
        <w:rPr>
          <w:lang w:eastAsia="ka-GE"/>
        </w:rPr>
        <w:t xml:space="preserve">Lincoln Mitchell, Columbia University </w:t>
      </w:r>
    </w:p>
    <w:p w:rsidR="005036FE" w:rsidRPr="0047166A" w:rsidRDefault="005036FE" w:rsidP="005036FE">
      <w:pPr>
        <w:pStyle w:val="a6"/>
        <w:jc w:val="center"/>
        <w:rPr>
          <w:lang w:val="ka-GE" w:eastAsia="ka-GE"/>
        </w:rPr>
      </w:pPr>
      <w:proofErr w:type="spellStart"/>
      <w:r>
        <w:rPr>
          <w:lang w:eastAsia="ka-GE"/>
        </w:rPr>
        <w:t>Bela</w:t>
      </w:r>
      <w:proofErr w:type="spellEnd"/>
      <w:r w:rsidR="000131C7">
        <w:rPr>
          <w:lang w:eastAsia="ka-GE"/>
        </w:rPr>
        <w:t xml:space="preserve"> </w:t>
      </w:r>
      <w:proofErr w:type="spellStart"/>
      <w:r>
        <w:rPr>
          <w:lang w:eastAsia="ka-GE"/>
        </w:rPr>
        <w:t>Tsipuria</w:t>
      </w:r>
      <w:proofErr w:type="spellEnd"/>
      <w:r w:rsidR="000131C7">
        <w:rPr>
          <w:lang w:eastAsia="ka-GE"/>
        </w:rPr>
        <w:t xml:space="preserve"> </w:t>
      </w:r>
      <w:proofErr w:type="spellStart"/>
      <w:r>
        <w:rPr>
          <w:lang w:eastAsia="ka-GE"/>
        </w:rPr>
        <w:t>Iliauni</w:t>
      </w:r>
      <w:proofErr w:type="spellEnd"/>
    </w:p>
    <w:p w:rsidR="005036FE" w:rsidRDefault="005036FE" w:rsidP="005036FE">
      <w:pPr>
        <w:pStyle w:val="a6"/>
        <w:jc w:val="center"/>
        <w:rPr>
          <w:lang w:eastAsia="ka-GE"/>
        </w:rPr>
      </w:pPr>
      <w:proofErr w:type="spellStart"/>
      <w:r>
        <w:rPr>
          <w:lang w:eastAsia="ka-GE"/>
        </w:rPr>
        <w:t>Khatuna</w:t>
      </w:r>
      <w:proofErr w:type="spellEnd"/>
      <w:r w:rsidR="000131C7">
        <w:rPr>
          <w:lang w:eastAsia="ka-GE"/>
        </w:rPr>
        <w:t xml:space="preserve"> </w:t>
      </w:r>
      <w:proofErr w:type="spellStart"/>
      <w:r w:rsidR="000131C7">
        <w:rPr>
          <w:lang w:eastAsia="ka-GE"/>
        </w:rPr>
        <w:t>B</w:t>
      </w:r>
      <w:r>
        <w:rPr>
          <w:lang w:eastAsia="ka-GE"/>
        </w:rPr>
        <w:t>eridze</w:t>
      </w:r>
      <w:proofErr w:type="spellEnd"/>
      <w:r>
        <w:rPr>
          <w:lang w:eastAsia="ka-GE"/>
        </w:rPr>
        <w:t xml:space="preserve"> BSU</w:t>
      </w:r>
    </w:p>
    <w:p w:rsidR="005036FE" w:rsidRPr="00792495" w:rsidRDefault="005036FE" w:rsidP="005036FE">
      <w:pPr>
        <w:pStyle w:val="a6"/>
        <w:jc w:val="center"/>
        <w:rPr>
          <w:lang w:eastAsia="ka-GE"/>
        </w:rPr>
      </w:pPr>
      <w:r>
        <w:rPr>
          <w:lang w:eastAsia="ka-GE"/>
        </w:rPr>
        <w:t xml:space="preserve">Julia </w:t>
      </w:r>
      <w:proofErr w:type="spellStart"/>
      <w:r>
        <w:rPr>
          <w:lang w:eastAsia="ka-GE"/>
        </w:rPr>
        <w:t>Trubikhina</w:t>
      </w:r>
      <w:proofErr w:type="spellEnd"/>
      <w:r>
        <w:rPr>
          <w:lang w:eastAsia="ka-GE"/>
        </w:rPr>
        <w:t xml:space="preserve">, Hunter College, CUNY </w:t>
      </w:r>
    </w:p>
    <w:p w:rsidR="005036FE" w:rsidRDefault="005036FE" w:rsidP="005036FE">
      <w:pPr>
        <w:pStyle w:val="a6"/>
        <w:jc w:val="center"/>
        <w:rPr>
          <w:lang w:eastAsia="ka-GE"/>
        </w:rPr>
      </w:pPr>
      <w:proofErr w:type="spellStart"/>
      <w:r>
        <w:rPr>
          <w:lang w:eastAsia="ka-GE"/>
        </w:rPr>
        <w:t>Ramaz</w:t>
      </w:r>
      <w:proofErr w:type="spellEnd"/>
      <w:r w:rsidR="000131C7">
        <w:rPr>
          <w:lang w:eastAsia="ka-GE"/>
        </w:rPr>
        <w:t xml:space="preserve"> </w:t>
      </w:r>
      <w:proofErr w:type="spellStart"/>
      <w:r>
        <w:rPr>
          <w:lang w:eastAsia="ka-GE"/>
        </w:rPr>
        <w:t>Kurdadze</w:t>
      </w:r>
      <w:proofErr w:type="spellEnd"/>
      <w:r>
        <w:rPr>
          <w:lang w:eastAsia="ka-GE"/>
        </w:rPr>
        <w:t xml:space="preserve"> TSU</w:t>
      </w:r>
    </w:p>
    <w:p w:rsidR="005036FE" w:rsidRPr="00C973B7" w:rsidRDefault="005036FE" w:rsidP="005036FE">
      <w:pPr>
        <w:pStyle w:val="a6"/>
        <w:jc w:val="center"/>
        <w:rPr>
          <w:lang w:eastAsia="ka-GE"/>
        </w:rPr>
      </w:pPr>
      <w:proofErr w:type="spellStart"/>
      <w:r>
        <w:rPr>
          <w:lang w:eastAsia="ka-GE"/>
        </w:rPr>
        <w:t>Ramaz</w:t>
      </w:r>
      <w:proofErr w:type="spellEnd"/>
      <w:r w:rsidR="000131C7">
        <w:rPr>
          <w:lang w:eastAsia="ka-GE"/>
        </w:rPr>
        <w:t xml:space="preserve"> </w:t>
      </w:r>
      <w:proofErr w:type="spellStart"/>
      <w:r>
        <w:rPr>
          <w:lang w:eastAsia="ka-GE"/>
        </w:rPr>
        <w:t>Khalvashi</w:t>
      </w:r>
      <w:proofErr w:type="spellEnd"/>
      <w:r>
        <w:rPr>
          <w:lang w:eastAsia="ka-GE"/>
        </w:rPr>
        <w:t xml:space="preserve"> BSU  </w:t>
      </w:r>
      <w:r w:rsidR="000131C7">
        <w:rPr>
          <w:lang w:eastAsia="ka-GE"/>
        </w:rPr>
        <w:t xml:space="preserve"> </w:t>
      </w:r>
    </w:p>
    <w:p w:rsidR="005036FE" w:rsidRDefault="005036FE" w:rsidP="005036FE">
      <w:pPr>
        <w:shd w:val="clear" w:color="auto" w:fill="FFFFFF"/>
        <w:spacing w:after="240"/>
        <w:rPr>
          <w:rStyle w:val="a4"/>
          <w:color w:val="000000"/>
          <w:shd w:val="clear" w:color="auto" w:fill="FDFDFD"/>
        </w:rPr>
      </w:pPr>
    </w:p>
    <w:p w:rsidR="005036FE" w:rsidRPr="00B17BA1" w:rsidRDefault="005036FE" w:rsidP="005036FE">
      <w:pPr>
        <w:shd w:val="clear" w:color="auto" w:fill="FFFFFF"/>
        <w:spacing w:after="240"/>
        <w:rPr>
          <w:rStyle w:val="a4"/>
          <w:color w:val="000000"/>
          <w:shd w:val="clear" w:color="auto" w:fill="FDFDFD"/>
        </w:rPr>
      </w:pPr>
      <w:r w:rsidRPr="00B17BA1">
        <w:rPr>
          <w:rStyle w:val="a4"/>
          <w:color w:val="000000"/>
          <w:shd w:val="clear" w:color="auto" w:fill="FDFDFD"/>
        </w:rPr>
        <w:t xml:space="preserve">Working languages </w:t>
      </w:r>
      <w:r w:rsidRPr="00B17BA1">
        <w:rPr>
          <w:rStyle w:val="a4"/>
          <w:b w:val="0"/>
          <w:color w:val="000000"/>
          <w:shd w:val="clear" w:color="auto" w:fill="FDFDFD"/>
        </w:rPr>
        <w:t>– Georgian, English, Russian</w:t>
      </w:r>
    </w:p>
    <w:p w:rsidR="005036FE" w:rsidRDefault="005036FE" w:rsidP="005036FE">
      <w:pPr>
        <w:shd w:val="clear" w:color="auto" w:fill="FFFFFF"/>
        <w:spacing w:after="240"/>
        <w:rPr>
          <w:color w:val="000000"/>
        </w:rPr>
      </w:pPr>
      <w:r w:rsidRPr="0078130B">
        <w:rPr>
          <w:color w:val="000000"/>
        </w:rPr>
        <w:t xml:space="preserve">We invite </w:t>
      </w:r>
      <w:r>
        <w:rPr>
          <w:color w:val="000000"/>
        </w:rPr>
        <w:t>300</w:t>
      </w:r>
      <w:r w:rsidRPr="0078130B">
        <w:rPr>
          <w:color w:val="000000"/>
        </w:rPr>
        <w:t>-word</w:t>
      </w:r>
      <w:r w:rsidRPr="005036FE">
        <w:rPr>
          <w:rStyle w:val="a4"/>
          <w:b w:val="0"/>
          <w:color w:val="000000"/>
          <w:shd w:val="clear" w:color="auto" w:fill="FDFDFD"/>
        </w:rPr>
        <w:t>abstracts</w:t>
      </w:r>
      <w:r w:rsidRPr="0078130B">
        <w:rPr>
          <w:color w:val="000000"/>
        </w:rPr>
        <w:t xml:space="preserve"> for 15-20 minute </w:t>
      </w:r>
      <w:r>
        <w:rPr>
          <w:color w:val="000000"/>
        </w:rPr>
        <w:t xml:space="preserve">presentations.  </w:t>
      </w:r>
    </w:p>
    <w:p w:rsidR="005036FE" w:rsidRDefault="005036FE" w:rsidP="005036FE">
      <w:pPr>
        <w:shd w:val="clear" w:color="auto" w:fill="FFFFFF"/>
        <w:spacing w:after="240"/>
        <w:rPr>
          <w:rStyle w:val="a4"/>
          <w:shd w:val="clear" w:color="auto" w:fill="FDFDFD"/>
        </w:rPr>
      </w:pPr>
      <w:r w:rsidRPr="00B17BA1">
        <w:rPr>
          <w:rStyle w:val="a4"/>
          <w:color w:val="000000"/>
          <w:shd w:val="clear" w:color="auto" w:fill="FDFDFD"/>
        </w:rPr>
        <w:t xml:space="preserve">Please send an abstract in </w:t>
      </w:r>
      <w:r>
        <w:rPr>
          <w:rStyle w:val="a4"/>
          <w:color w:val="000000"/>
          <w:shd w:val="clear" w:color="auto" w:fill="FDFDFD"/>
        </w:rPr>
        <w:t xml:space="preserve">Georgian, </w:t>
      </w:r>
      <w:r w:rsidRPr="00B17BA1">
        <w:rPr>
          <w:rStyle w:val="a4"/>
          <w:color w:val="000000"/>
          <w:shd w:val="clear" w:color="auto" w:fill="FDFDFD"/>
        </w:rPr>
        <w:t xml:space="preserve">English </w:t>
      </w:r>
      <w:r>
        <w:rPr>
          <w:rStyle w:val="a4"/>
          <w:color w:val="000000"/>
          <w:shd w:val="clear" w:color="auto" w:fill="FDFDFD"/>
        </w:rPr>
        <w:t xml:space="preserve">or Russian </w:t>
      </w:r>
      <w:r w:rsidRPr="00B17BA1">
        <w:rPr>
          <w:rStyle w:val="a4"/>
          <w:color w:val="000000"/>
          <w:shd w:val="clear" w:color="auto" w:fill="FDFDFD"/>
        </w:rPr>
        <w:t>to the organizing committee</w:t>
      </w:r>
      <w:r w:rsidRPr="00C973B7">
        <w:rPr>
          <w:rStyle w:val="a4"/>
          <w:shd w:val="clear" w:color="auto" w:fill="FDFDFD"/>
        </w:rPr>
        <w:t xml:space="preserve">.  </w:t>
      </w:r>
    </w:p>
    <w:p w:rsidR="005036FE" w:rsidRPr="00B17BA1" w:rsidRDefault="005036FE" w:rsidP="005036FE">
      <w:pPr>
        <w:shd w:val="clear" w:color="auto" w:fill="FFFFFF"/>
        <w:spacing w:after="240"/>
        <w:rPr>
          <w:rStyle w:val="a4"/>
          <w:color w:val="FF0000"/>
          <w:shd w:val="clear" w:color="auto" w:fill="FDFDFD"/>
        </w:rPr>
      </w:pPr>
      <w:r w:rsidRPr="00C973B7">
        <w:rPr>
          <w:rStyle w:val="a4"/>
          <w:shd w:val="clear" w:color="auto" w:fill="FDFDFD"/>
        </w:rPr>
        <w:t xml:space="preserve">Email: </w:t>
      </w:r>
      <w:hyperlink r:id="rId5" w:history="1">
        <w:r w:rsidRPr="00DE2629">
          <w:rPr>
            <w:rStyle w:val="a5"/>
            <w:shd w:val="clear" w:color="auto" w:fill="FDFDFD"/>
          </w:rPr>
          <w:t>beridze@bsu.edu.ge</w:t>
        </w:r>
      </w:hyperlink>
    </w:p>
    <w:p w:rsidR="005036FE" w:rsidRPr="00C973B7" w:rsidRDefault="005036FE" w:rsidP="005036FE">
      <w:pPr>
        <w:shd w:val="clear" w:color="auto" w:fill="FFFFFF"/>
        <w:spacing w:after="240"/>
        <w:rPr>
          <w:rStyle w:val="a4"/>
          <w:shd w:val="clear" w:color="auto" w:fill="FDFDFD"/>
        </w:rPr>
      </w:pPr>
      <w:r w:rsidRPr="00C973B7">
        <w:rPr>
          <w:rStyle w:val="a4"/>
          <w:shd w:val="clear" w:color="auto" w:fill="FDFDFD"/>
        </w:rPr>
        <w:t>Deadline</w:t>
      </w:r>
      <w:proofErr w:type="gramStart"/>
      <w:r>
        <w:rPr>
          <w:rStyle w:val="a4"/>
          <w:shd w:val="clear" w:color="auto" w:fill="FDFDFD"/>
        </w:rPr>
        <w:t>:</w:t>
      </w:r>
      <w:r w:rsidR="007351E0" w:rsidRPr="00C973B7">
        <w:rPr>
          <w:rStyle w:val="a4"/>
          <w:shd w:val="clear" w:color="auto" w:fill="FDFDFD"/>
        </w:rPr>
        <w:t>1</w:t>
      </w:r>
      <w:r w:rsidR="007351E0">
        <w:rPr>
          <w:rStyle w:val="a4"/>
          <w:shd w:val="clear" w:color="auto" w:fill="FDFDFD"/>
        </w:rPr>
        <w:t>May</w:t>
      </w:r>
      <w:proofErr w:type="gramEnd"/>
      <w:r w:rsidR="007351E0">
        <w:rPr>
          <w:rStyle w:val="a4"/>
          <w:shd w:val="clear" w:color="auto" w:fill="FDFDFD"/>
        </w:rPr>
        <w:t xml:space="preserve"> </w:t>
      </w:r>
      <w:r w:rsidRPr="00C973B7">
        <w:rPr>
          <w:rStyle w:val="a4"/>
          <w:shd w:val="clear" w:color="auto" w:fill="FDFDFD"/>
        </w:rPr>
        <w:t xml:space="preserve">2018 </w:t>
      </w:r>
    </w:p>
    <w:p w:rsidR="00C13E51" w:rsidRDefault="00C13E51"/>
    <w:sectPr w:rsidR="00C13E51" w:rsidSect="001B3334">
      <w:pgSz w:w="11906" w:h="16838"/>
      <w:pgMar w:top="1134" w:right="850"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1918"/>
    <w:multiLevelType w:val="hybridMultilevel"/>
    <w:tmpl w:val="E17E3A0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nsid w:val="4BDA26BF"/>
    <w:multiLevelType w:val="hybridMultilevel"/>
    <w:tmpl w:val="2E8ABB94"/>
    <w:lvl w:ilvl="0" w:tplc="1624E1A0">
      <w:start w:val="1"/>
      <w:numFmt w:val="decimal"/>
      <w:lvlText w:val="%1."/>
      <w:lvlJc w:val="center"/>
      <w:pPr>
        <w:ind w:left="720" w:hanging="360"/>
      </w:pPr>
      <w:rPr>
        <w:rFonts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DA7B9C"/>
    <w:rsid w:val="000131C7"/>
    <w:rsid w:val="00133EA1"/>
    <w:rsid w:val="00182852"/>
    <w:rsid w:val="001B3334"/>
    <w:rsid w:val="0047368F"/>
    <w:rsid w:val="005036FE"/>
    <w:rsid w:val="007351E0"/>
    <w:rsid w:val="00792495"/>
    <w:rsid w:val="008509E2"/>
    <w:rsid w:val="008E57D7"/>
    <w:rsid w:val="00A014A8"/>
    <w:rsid w:val="00C13E51"/>
    <w:rsid w:val="00DA7B9C"/>
  </w:rsids>
  <m:mathPr>
    <m:mathFont m:val="Cambria Math"/>
    <m:brkBin m:val="before"/>
    <m:brkBinSub m:val="--"/>
    <m:smallFrac/>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9C"/>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B9C"/>
    <w:pPr>
      <w:ind w:left="720"/>
      <w:contextualSpacing/>
    </w:pPr>
  </w:style>
  <w:style w:type="character" w:styleId="a4">
    <w:name w:val="Strong"/>
    <w:basedOn w:val="a0"/>
    <w:uiPriority w:val="22"/>
    <w:qFormat/>
    <w:rsid w:val="00DA7B9C"/>
    <w:rPr>
      <w:b/>
      <w:bCs/>
    </w:rPr>
  </w:style>
  <w:style w:type="character" w:styleId="a5">
    <w:name w:val="Hyperlink"/>
    <w:basedOn w:val="a0"/>
    <w:uiPriority w:val="99"/>
    <w:unhideWhenUsed/>
    <w:rsid w:val="00DA7B9C"/>
    <w:rPr>
      <w:color w:val="0000FF"/>
      <w:u w:val="single"/>
    </w:rPr>
  </w:style>
  <w:style w:type="paragraph" w:styleId="a6">
    <w:name w:val="No Spacing"/>
    <w:uiPriority w:val="1"/>
    <w:qFormat/>
    <w:rsid w:val="00DA7B9C"/>
    <w:pPr>
      <w:spacing w:after="0"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idze@bsu.edu.ge" TargetMode="External"/><Relationship Id="rId4" Type="http://schemas.openxmlformats.org/officeDocument/2006/relationships/webSettings" Target="webSettings.xml"/></Relationships>
</file>

<file path=word/theme/theme1.xml><?xml version="1.0" encoding="utf-8"?>
<a:theme xmlns:a="http://schemas.openxmlformats.org/drawingml/2006/main" name="Office-ის თემა">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2235</Characters>
  <Application>Microsoft Office Word</Application>
  <DocSecurity>0</DocSecurity>
  <Lines>18</Lines>
  <Paragraphs>5</Paragraphs>
  <ScaleCrop>false</ScaleCrop>
  <HeadingPairs>
    <vt:vector size="2" baseType="variant">
      <vt:variant>
        <vt:lpstr>სათაური</vt:lpstr>
      </vt:variant>
      <vt:variant>
        <vt:i4>1</vt:i4>
      </vt:variant>
    </vt:vector>
  </HeadingPairs>
  <TitlesOfParts>
    <vt:vector size="1" baseType="lpstr">
      <vt:lpstr/>
    </vt:vector>
  </TitlesOfParts>
  <Company>SPecialiST RePack</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caspera</cp:lastModifiedBy>
  <cp:revision>9</cp:revision>
  <dcterms:created xsi:type="dcterms:W3CDTF">2018-03-16T19:07:00Z</dcterms:created>
  <dcterms:modified xsi:type="dcterms:W3CDTF">2018-03-27T08:19:00Z</dcterms:modified>
</cp:coreProperties>
</file>